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DD89" w14:textId="77777777" w:rsidR="00FF212D" w:rsidRPr="00C94EBA" w:rsidRDefault="00FF212D" w:rsidP="00BE0AFB">
      <w:pPr>
        <w:pStyle w:val="Heading1"/>
        <w:spacing w:before="0" w:after="0"/>
      </w:pPr>
      <w:r w:rsidRPr="00C94EBA">
        <w:t>stimulating effective public debate</w:t>
      </w:r>
      <w:r>
        <w:t xml:space="preserve"> on the ethics of artificial intelligence</w:t>
      </w:r>
    </w:p>
    <w:p w14:paraId="2F429375" w14:textId="77777777" w:rsidR="00FF212D" w:rsidRPr="00BE0AFB" w:rsidRDefault="00FF212D" w:rsidP="00FF212D">
      <w:pPr>
        <w:pStyle w:val="Heading2"/>
        <w:rPr>
          <w:sz w:val="16"/>
          <w:szCs w:val="16"/>
        </w:rPr>
      </w:pPr>
      <w:bookmarkStart w:id="0" w:name="_jq3fgb1q2ch3" w:colFirst="0" w:colLast="0"/>
      <w:bookmarkEnd w:id="0"/>
    </w:p>
    <w:p w14:paraId="281FBC4F" w14:textId="7461186B" w:rsidR="00FF212D" w:rsidRPr="00C94EBA" w:rsidRDefault="00FF212D" w:rsidP="00BE0AFB">
      <w:pPr>
        <w:pStyle w:val="Heading2"/>
        <w:spacing w:after="0"/>
      </w:pPr>
      <w:bookmarkStart w:id="1" w:name="_czt70qn02u5i" w:colFirst="0" w:colLast="0"/>
      <w:bookmarkEnd w:id="1"/>
      <w:r>
        <w:t>Drawing Out the Ethical Questions &amp; Reviewing Existing Engagement</w:t>
      </w:r>
      <w:r w:rsidRPr="00C94EBA">
        <w:t xml:space="preserve">: </w:t>
      </w:r>
    </w:p>
    <w:p w14:paraId="6487DD24" w14:textId="5B7FF40C" w:rsidR="00FF212D" w:rsidRPr="00C94EBA" w:rsidRDefault="00FF212D" w:rsidP="00BE0AFB">
      <w:pPr>
        <w:pStyle w:val="Heading2"/>
        <w:spacing w:after="0"/>
      </w:pPr>
      <w:bookmarkStart w:id="2" w:name="_gmqtmibjkfk" w:colFirst="0" w:colLast="0"/>
      <w:bookmarkEnd w:id="2"/>
      <w:r w:rsidRPr="00C94EBA">
        <w:t xml:space="preserve">Briefing paper to prompt discussion at DeepMind &amp; Involve roundtable </w:t>
      </w:r>
      <w:r w:rsidR="00BE0AFB">
        <w:t>2</w:t>
      </w:r>
    </w:p>
    <w:p w14:paraId="75ED6079" w14:textId="77777777" w:rsidR="00BE0AFB" w:rsidRPr="00BE0AFB" w:rsidRDefault="00BE0AFB" w:rsidP="008C46BE">
      <w:pPr>
        <w:pStyle w:val="Heading2"/>
        <w:rPr>
          <w:sz w:val="16"/>
          <w:szCs w:val="16"/>
        </w:rPr>
      </w:pPr>
    </w:p>
    <w:p w14:paraId="0235B779" w14:textId="56C24567" w:rsidR="004369DC" w:rsidRDefault="004369DC" w:rsidP="00BE0AFB">
      <w:pPr>
        <w:pStyle w:val="Heading3"/>
      </w:pPr>
      <w:r>
        <w:t>Introduction</w:t>
      </w:r>
    </w:p>
    <w:p w14:paraId="4BD42E1E" w14:textId="77B45456" w:rsidR="00390B55" w:rsidRDefault="00206F23" w:rsidP="00390B55">
      <w:pPr>
        <w:spacing w:line="276" w:lineRule="auto"/>
        <w:rPr>
          <w:highlight w:val="white"/>
        </w:rPr>
      </w:pPr>
      <w:r w:rsidRPr="00206F23">
        <w:t>In response to the number of</w:t>
      </w:r>
      <w:r>
        <w:t xml:space="preserve"> different</w:t>
      </w:r>
      <w:r w:rsidRPr="00206F23">
        <w:t xml:space="preserve"> </w:t>
      </w:r>
      <w:r w:rsidRPr="00206F23">
        <w:rPr>
          <w:rFonts w:cs="Tahoma"/>
          <w:color w:val="000000"/>
          <w:shd w:val="clear" w:color="auto" w:fill="FFFFFF"/>
        </w:rPr>
        <w:t>public engagement projects that have launched recently on topics like automated decision-making and machine learning, we designed these </w:t>
      </w:r>
      <w:r w:rsidRPr="00206F23">
        <w:rPr>
          <w:rStyle w:val="m-2004238233622858958gmail-il"/>
          <w:rFonts w:cs="Tahoma"/>
          <w:color w:val="000000"/>
          <w:shd w:val="clear" w:color="auto" w:fill="FFFFFF"/>
        </w:rPr>
        <w:t>roundtables</w:t>
      </w:r>
      <w:r w:rsidRPr="00206F23">
        <w:rPr>
          <w:rFonts w:cs="Tahoma"/>
          <w:color w:val="000000"/>
          <w:shd w:val="clear" w:color="auto" w:fill="FFFFFF"/>
        </w:rPr>
        <w:t xml:space="preserve"> to support those actively engaging on these topics. </w:t>
      </w:r>
      <w:r w:rsidR="0056441D">
        <w:rPr>
          <w:rFonts w:cs="Tahoma"/>
          <w:color w:val="000000"/>
          <w:shd w:val="clear" w:color="auto" w:fill="FFFFFF"/>
        </w:rPr>
        <w:t>T</w:t>
      </w:r>
      <w:r w:rsidR="00390B55">
        <w:rPr>
          <w:highlight w:val="white"/>
        </w:rPr>
        <w:t>he purpose and objectives for the roundtables are outlined below:</w:t>
      </w:r>
    </w:p>
    <w:p w14:paraId="25FA1E53" w14:textId="77777777" w:rsidR="00390B55" w:rsidRDefault="00390B55" w:rsidP="00390B55">
      <w:pPr>
        <w:pStyle w:val="Heading4"/>
      </w:pPr>
      <w:bookmarkStart w:id="3" w:name="_c6efwa4p9f19" w:colFirst="0" w:colLast="0"/>
      <w:bookmarkEnd w:id="3"/>
      <w:r>
        <w:t>Purpose</w:t>
      </w:r>
    </w:p>
    <w:p w14:paraId="076A1F70" w14:textId="291ADFDB" w:rsidR="00390B55" w:rsidRDefault="00390B55" w:rsidP="00390B55">
      <w:pPr>
        <w:pStyle w:val="ListParagraph"/>
        <w:numPr>
          <w:ilvl w:val="0"/>
          <w:numId w:val="40"/>
        </w:numPr>
        <w:spacing w:line="276" w:lineRule="auto"/>
      </w:pPr>
      <w:r>
        <w:t xml:space="preserve">To investigate what meaningful public engagement looks like around </w:t>
      </w:r>
      <w:r w:rsidR="00090642">
        <w:t>artificial intelligence (</w:t>
      </w:r>
      <w:r>
        <w:t>AI</w:t>
      </w:r>
      <w:r w:rsidR="00090642">
        <w:t>)</w:t>
      </w:r>
      <w:r>
        <w:t xml:space="preserve"> and ethics and explore how this can be built into decision-making by researchers, technologists &amp; policymakers.</w:t>
      </w:r>
    </w:p>
    <w:p w14:paraId="0D44B188" w14:textId="77777777" w:rsidR="00390B55" w:rsidRDefault="00390B55" w:rsidP="00390B55">
      <w:pPr>
        <w:pStyle w:val="Heading4"/>
      </w:pPr>
      <w:bookmarkStart w:id="4" w:name="_q0b8mt9xq1ko" w:colFirst="0" w:colLast="0"/>
      <w:bookmarkEnd w:id="4"/>
      <w:r>
        <w:t>Objectives</w:t>
      </w:r>
    </w:p>
    <w:p w14:paraId="1F5B5778" w14:textId="77777777" w:rsidR="00390B55" w:rsidRDefault="00390B55" w:rsidP="00390B55">
      <w:pPr>
        <w:pStyle w:val="ListParagraph"/>
        <w:numPr>
          <w:ilvl w:val="0"/>
          <w:numId w:val="39"/>
        </w:numPr>
        <w:spacing w:line="276" w:lineRule="auto"/>
      </w:pPr>
      <w:r>
        <w:t>To create space for a collaborative conversation between a diverse group of stakeholders on the ethical questions raised by AI and various public engagement initiatives designed and launched in response to those questions.</w:t>
      </w:r>
    </w:p>
    <w:p w14:paraId="0E375EC1" w14:textId="77777777" w:rsidR="00390B55" w:rsidRDefault="00390B55" w:rsidP="00390B55">
      <w:pPr>
        <w:pStyle w:val="ListParagraph"/>
        <w:numPr>
          <w:ilvl w:val="0"/>
          <w:numId w:val="39"/>
        </w:numPr>
        <w:spacing w:line="276" w:lineRule="auto"/>
      </w:pPr>
      <w:r>
        <w:t>To provide a forum for stakeholders to build new links and conversations.</w:t>
      </w:r>
    </w:p>
    <w:p w14:paraId="7D3AC283" w14:textId="77777777" w:rsidR="00390B55" w:rsidRDefault="00390B55" w:rsidP="00390B55">
      <w:pPr>
        <w:pStyle w:val="ListParagraph"/>
        <w:numPr>
          <w:ilvl w:val="0"/>
          <w:numId w:val="39"/>
        </w:numPr>
        <w:spacing w:line="276" w:lineRule="auto"/>
      </w:pPr>
      <w:r>
        <w:t>To build a common understanding of how to engage with public perspectives on the ethics of AI.</w:t>
      </w:r>
    </w:p>
    <w:p w14:paraId="257FFB26" w14:textId="309755EE" w:rsidR="0043150B" w:rsidRPr="00090642" w:rsidRDefault="00390B55" w:rsidP="00BE0AFB">
      <w:pPr>
        <w:pStyle w:val="ListParagraph"/>
        <w:numPr>
          <w:ilvl w:val="0"/>
          <w:numId w:val="39"/>
        </w:numPr>
        <w:spacing w:line="276" w:lineRule="auto"/>
      </w:pPr>
      <w:r>
        <w:t>To identify further areas of research, collaboration and advocacy around public engagement with the ethics of AI.</w:t>
      </w:r>
    </w:p>
    <w:p w14:paraId="5D1077DE" w14:textId="6AD382BC" w:rsidR="00BE0AFB" w:rsidRPr="0056441D" w:rsidRDefault="00527EDA" w:rsidP="00BE0AFB">
      <w:pPr>
        <w:spacing w:line="276" w:lineRule="auto"/>
        <w:rPr>
          <w:rFonts w:cs="Arial"/>
          <w:color w:val="000000" w:themeColor="text1"/>
        </w:rPr>
      </w:pPr>
      <w:r w:rsidRPr="0056441D">
        <w:rPr>
          <w:rFonts w:cs="Tahoma"/>
          <w:color w:val="000000" w:themeColor="text1"/>
          <w:shd w:val="clear" w:color="auto" w:fill="FFFFFF"/>
        </w:rPr>
        <w:t>From Involve’s experience</w:t>
      </w:r>
      <w:r w:rsidR="00E42152" w:rsidRPr="0056441D">
        <w:rPr>
          <w:rFonts w:cs="Tahoma"/>
          <w:color w:val="000000" w:themeColor="text1"/>
          <w:shd w:val="clear" w:color="auto" w:fill="FFFFFF"/>
        </w:rPr>
        <w:t>,</w:t>
      </w:r>
      <w:r w:rsidRPr="0056441D">
        <w:rPr>
          <w:rFonts w:cs="Tahoma"/>
          <w:color w:val="000000" w:themeColor="text1"/>
          <w:shd w:val="clear" w:color="auto" w:fill="FFFFFF"/>
        </w:rPr>
        <w:t xml:space="preserve"> we know </w:t>
      </w:r>
      <w:r w:rsidR="0099654B" w:rsidRPr="0056441D">
        <w:rPr>
          <w:rFonts w:cs="Tahoma"/>
          <w:color w:val="000000" w:themeColor="text1"/>
          <w:shd w:val="clear" w:color="auto" w:fill="FFFFFF"/>
        </w:rPr>
        <w:t>when</w:t>
      </w:r>
      <w:r w:rsidRPr="0056441D">
        <w:rPr>
          <w:rFonts w:cs="Tahoma"/>
          <w:color w:val="000000" w:themeColor="text1"/>
          <w:shd w:val="clear" w:color="auto" w:fill="FFFFFF"/>
        </w:rPr>
        <w:t xml:space="preserve"> bringing </w:t>
      </w:r>
      <w:r w:rsidR="0099654B" w:rsidRPr="0056441D">
        <w:rPr>
          <w:rFonts w:cs="Arial"/>
          <w:color w:val="000000" w:themeColor="text1"/>
        </w:rPr>
        <w:t>such a</w:t>
      </w:r>
      <w:r w:rsidRPr="0056441D">
        <w:rPr>
          <w:rFonts w:cs="Arial"/>
          <w:color w:val="000000" w:themeColor="text1"/>
        </w:rPr>
        <w:t xml:space="preserve"> range of stakeholders together</w:t>
      </w:r>
      <w:r w:rsidR="0099654B" w:rsidRPr="0056441D">
        <w:rPr>
          <w:rFonts w:cs="Arial"/>
          <w:color w:val="000000" w:themeColor="text1"/>
        </w:rPr>
        <w:t>,</w:t>
      </w:r>
      <w:r w:rsidRPr="0056441D">
        <w:rPr>
          <w:rFonts w:cs="Arial"/>
          <w:color w:val="000000" w:themeColor="text1"/>
        </w:rPr>
        <w:t xml:space="preserve"> it is often difficult to achieve consensus on </w:t>
      </w:r>
      <w:r w:rsidR="00FC1969" w:rsidRPr="0056441D">
        <w:rPr>
          <w:rFonts w:cs="Arial"/>
          <w:color w:val="000000" w:themeColor="text1"/>
        </w:rPr>
        <w:t xml:space="preserve">the role that </w:t>
      </w:r>
      <w:r w:rsidRPr="0056441D">
        <w:rPr>
          <w:rFonts w:cs="Arial"/>
          <w:color w:val="000000" w:themeColor="text1"/>
        </w:rPr>
        <w:t>public engagement</w:t>
      </w:r>
      <w:r w:rsidR="0099654B" w:rsidRPr="0056441D">
        <w:rPr>
          <w:rFonts w:cs="Arial"/>
          <w:color w:val="000000" w:themeColor="text1"/>
        </w:rPr>
        <w:t xml:space="preserve"> </w:t>
      </w:r>
      <w:r w:rsidR="00FC1969" w:rsidRPr="0056441D">
        <w:rPr>
          <w:rFonts w:cs="Arial"/>
          <w:color w:val="000000" w:themeColor="text1"/>
        </w:rPr>
        <w:t>should play to inform decision-making</w:t>
      </w:r>
      <w:r w:rsidRPr="0056441D">
        <w:rPr>
          <w:rFonts w:cs="Arial"/>
          <w:color w:val="000000" w:themeColor="text1"/>
        </w:rPr>
        <w:t>.</w:t>
      </w:r>
      <w:r w:rsidR="0099654B" w:rsidRPr="0056441D">
        <w:rPr>
          <w:color w:val="000000" w:themeColor="text1"/>
        </w:rPr>
        <w:t xml:space="preserve"> T</w:t>
      </w:r>
      <w:r w:rsidR="00E42152" w:rsidRPr="0056441D">
        <w:rPr>
          <w:rFonts w:cs="Tahoma"/>
          <w:color w:val="000000" w:themeColor="text1"/>
          <w:shd w:val="clear" w:color="auto" w:fill="FFFFFF"/>
        </w:rPr>
        <w:t>he first roundtable in this process</w:t>
      </w:r>
      <w:r w:rsidR="00E42152" w:rsidRPr="0056441D">
        <w:rPr>
          <w:rFonts w:cs="Arial"/>
          <w:color w:val="000000" w:themeColor="text1"/>
        </w:rPr>
        <w:t xml:space="preserve"> </w:t>
      </w:r>
      <w:r w:rsidR="0099654B" w:rsidRPr="0056441D">
        <w:rPr>
          <w:rFonts w:cs="Arial"/>
          <w:color w:val="000000" w:themeColor="text1"/>
        </w:rPr>
        <w:t>explored the</w:t>
      </w:r>
      <w:r w:rsidR="00E42152" w:rsidRPr="0056441D">
        <w:rPr>
          <w:rFonts w:cs="Arial"/>
          <w:color w:val="000000" w:themeColor="text1"/>
        </w:rPr>
        <w:t xml:space="preserve"> various</w:t>
      </w:r>
      <w:r w:rsidR="0099654B" w:rsidRPr="0056441D">
        <w:rPr>
          <w:rFonts w:cs="Arial"/>
          <w:color w:val="000000" w:themeColor="text1"/>
        </w:rPr>
        <w:t xml:space="preserve"> ways </w:t>
      </w:r>
      <w:r w:rsidR="00206F23" w:rsidRPr="0056441D">
        <w:rPr>
          <w:rFonts w:cs="Arial"/>
          <w:color w:val="000000" w:themeColor="text1"/>
        </w:rPr>
        <w:t xml:space="preserve">AI </w:t>
      </w:r>
      <w:r w:rsidR="0099654B" w:rsidRPr="0056441D">
        <w:rPr>
          <w:rFonts w:cs="Arial"/>
          <w:color w:val="000000" w:themeColor="text1"/>
        </w:rPr>
        <w:t xml:space="preserve">and ethics </w:t>
      </w:r>
      <w:r w:rsidR="009F15A5" w:rsidRPr="0056441D">
        <w:rPr>
          <w:rFonts w:cs="Arial"/>
          <w:color w:val="000000" w:themeColor="text1"/>
        </w:rPr>
        <w:t>are</w:t>
      </w:r>
      <w:r w:rsidR="0099654B" w:rsidRPr="0056441D">
        <w:rPr>
          <w:rFonts w:cs="Arial"/>
          <w:color w:val="000000" w:themeColor="text1"/>
        </w:rPr>
        <w:t xml:space="preserve"> talked about</w:t>
      </w:r>
      <w:r w:rsidR="00E42152" w:rsidRPr="0056441D">
        <w:rPr>
          <w:rFonts w:cs="Arial"/>
          <w:color w:val="000000" w:themeColor="text1"/>
        </w:rPr>
        <w:t xml:space="preserve"> </w:t>
      </w:r>
      <w:r w:rsidR="009F15A5" w:rsidRPr="0056441D">
        <w:rPr>
          <w:rFonts w:cs="Arial"/>
          <w:color w:val="000000" w:themeColor="text1"/>
        </w:rPr>
        <w:t xml:space="preserve">in order </w:t>
      </w:r>
      <w:r w:rsidR="00E42152" w:rsidRPr="0056441D">
        <w:rPr>
          <w:rFonts w:cs="Arial"/>
          <w:color w:val="000000" w:themeColor="text1"/>
        </w:rPr>
        <w:t>to expose</w:t>
      </w:r>
      <w:r w:rsidR="0099654B" w:rsidRPr="0056441D">
        <w:rPr>
          <w:rFonts w:cs="Arial"/>
          <w:color w:val="000000" w:themeColor="text1"/>
        </w:rPr>
        <w:t xml:space="preserve"> the numerous</w:t>
      </w:r>
      <w:r w:rsidR="00E42152" w:rsidRPr="0056441D">
        <w:rPr>
          <w:rFonts w:cs="Arial"/>
          <w:color w:val="000000" w:themeColor="text1"/>
        </w:rPr>
        <w:t xml:space="preserve"> narratives that different actors use. </w:t>
      </w:r>
    </w:p>
    <w:p w14:paraId="423DE486" w14:textId="68E9704B" w:rsidR="00E42152" w:rsidRPr="00206F23" w:rsidRDefault="0099654B" w:rsidP="00BE0AFB">
      <w:pPr>
        <w:spacing w:line="276" w:lineRule="auto"/>
      </w:pPr>
      <w:r w:rsidRPr="0056441D">
        <w:rPr>
          <w:rFonts w:cs="Arial"/>
          <w:color w:val="000000" w:themeColor="text1"/>
        </w:rPr>
        <w:t>This</w:t>
      </w:r>
      <w:r w:rsidR="00E42152" w:rsidRPr="0056441D">
        <w:rPr>
          <w:rFonts w:cs="Arial"/>
          <w:color w:val="000000" w:themeColor="text1"/>
        </w:rPr>
        <w:t xml:space="preserve"> </w:t>
      </w:r>
      <w:r w:rsidR="00FC1969" w:rsidRPr="0056441D">
        <w:rPr>
          <w:rFonts w:cs="Arial"/>
          <w:color w:val="000000" w:themeColor="text1"/>
        </w:rPr>
        <w:t xml:space="preserve">highlighted the diverse range of perspectives </w:t>
      </w:r>
      <w:r w:rsidR="009F15A5" w:rsidRPr="0056441D">
        <w:rPr>
          <w:rFonts w:cs="Arial"/>
          <w:color w:val="000000" w:themeColor="text1"/>
        </w:rPr>
        <w:t xml:space="preserve">and </w:t>
      </w:r>
      <w:r w:rsidR="00FC1969" w:rsidRPr="0056441D">
        <w:rPr>
          <w:rFonts w:cs="Arial"/>
          <w:color w:val="000000" w:themeColor="text1"/>
        </w:rPr>
        <w:t>emphasised</w:t>
      </w:r>
      <w:r w:rsidR="00206F23" w:rsidRPr="0056441D">
        <w:rPr>
          <w:rFonts w:cs="Arial"/>
          <w:color w:val="000000" w:themeColor="text1"/>
        </w:rPr>
        <w:t xml:space="preserve"> the</w:t>
      </w:r>
      <w:r w:rsidR="00FC1969" w:rsidRPr="0056441D">
        <w:rPr>
          <w:rFonts w:cs="Arial"/>
          <w:color w:val="000000" w:themeColor="text1"/>
        </w:rPr>
        <w:t xml:space="preserve"> </w:t>
      </w:r>
      <w:r w:rsidRPr="0056441D">
        <w:rPr>
          <w:rFonts w:cs="Arial"/>
          <w:color w:val="000000" w:themeColor="text1"/>
        </w:rPr>
        <w:t xml:space="preserve">value </w:t>
      </w:r>
      <w:r w:rsidR="00FC1969" w:rsidRPr="0056441D">
        <w:rPr>
          <w:rFonts w:cs="Arial"/>
          <w:color w:val="000000" w:themeColor="text1"/>
        </w:rPr>
        <w:t>of supporting a wide range of stakeholders to engage with the public effectively</w:t>
      </w:r>
      <w:r w:rsidR="00E42152" w:rsidRPr="0056441D">
        <w:rPr>
          <w:rFonts w:cs="Arial"/>
          <w:color w:val="000000" w:themeColor="text1"/>
        </w:rPr>
        <w:t>.</w:t>
      </w:r>
      <w:r w:rsidR="00194C20" w:rsidRPr="0056441D">
        <w:rPr>
          <w:rFonts w:cs="Arial"/>
          <w:color w:val="000000" w:themeColor="text1"/>
        </w:rPr>
        <w:t xml:space="preserve"> For information, our definition of effective and meaningful public engagement throughout this paper and this process is taken from Involve’s </w:t>
      </w:r>
      <w:hyperlink r:id="rId8" w:history="1">
        <w:r w:rsidR="00194C20" w:rsidRPr="00194C20">
          <w:rPr>
            <w:rStyle w:val="Hyperlink"/>
            <w:rFonts w:cs="Arial"/>
          </w:rPr>
          <w:t xml:space="preserve">Nine Principles of </w:t>
        </w:r>
        <w:r w:rsidR="00194C20">
          <w:rPr>
            <w:rStyle w:val="Hyperlink"/>
            <w:rFonts w:cs="Arial"/>
          </w:rPr>
          <w:t xml:space="preserve">Effective Deliberative </w:t>
        </w:r>
        <w:r w:rsidR="00194C20" w:rsidRPr="00194C20">
          <w:rPr>
            <w:rStyle w:val="Hyperlink"/>
            <w:rFonts w:cs="Arial"/>
          </w:rPr>
          <w:t>Public Engagement</w:t>
        </w:r>
      </w:hyperlink>
      <w:r w:rsidR="00194C20">
        <w:rPr>
          <w:rFonts w:cs="Arial"/>
          <w:color w:val="222222"/>
        </w:rPr>
        <w:t xml:space="preserve">. </w:t>
      </w:r>
      <w:r w:rsidR="00E42152" w:rsidRPr="00206F23">
        <w:rPr>
          <w:rFonts w:cs="Arial"/>
          <w:color w:val="222222"/>
        </w:rPr>
        <w:t xml:space="preserve"> </w:t>
      </w:r>
    </w:p>
    <w:p w14:paraId="05895754" w14:textId="64D852C9" w:rsidR="004369DC" w:rsidRPr="0056441D" w:rsidRDefault="00527EDA" w:rsidP="00BE0AFB">
      <w:pPr>
        <w:spacing w:line="276" w:lineRule="auto"/>
        <w:rPr>
          <w:rFonts w:cs="Arial"/>
          <w:color w:val="000000" w:themeColor="text1"/>
        </w:rPr>
      </w:pPr>
      <w:r w:rsidRPr="0056441D">
        <w:rPr>
          <w:color w:val="000000" w:themeColor="text1"/>
        </w:rPr>
        <w:t xml:space="preserve">The aim </w:t>
      </w:r>
      <w:r w:rsidR="004A2E24" w:rsidRPr="0056441D">
        <w:rPr>
          <w:color w:val="000000" w:themeColor="text1"/>
        </w:rPr>
        <w:t>of</w:t>
      </w:r>
      <w:r w:rsidRPr="0056441D">
        <w:rPr>
          <w:color w:val="000000" w:themeColor="text1"/>
        </w:rPr>
        <w:t xml:space="preserve"> the second roundtable is </w:t>
      </w:r>
      <w:r w:rsidR="00880875" w:rsidRPr="0056441D">
        <w:rPr>
          <w:color w:val="000000" w:themeColor="text1"/>
        </w:rPr>
        <w:t xml:space="preserve">to build on </w:t>
      </w:r>
      <w:r w:rsidR="009F15A5" w:rsidRPr="0056441D">
        <w:rPr>
          <w:color w:val="000000" w:themeColor="text1"/>
        </w:rPr>
        <w:t xml:space="preserve">our understanding of </w:t>
      </w:r>
      <w:r w:rsidR="00880875" w:rsidRPr="0056441D">
        <w:rPr>
          <w:color w:val="000000" w:themeColor="text1"/>
        </w:rPr>
        <w:t xml:space="preserve">these </w:t>
      </w:r>
      <w:r w:rsidR="006659CB" w:rsidRPr="0056441D">
        <w:rPr>
          <w:color w:val="000000" w:themeColor="text1"/>
        </w:rPr>
        <w:t>narratives and</w:t>
      </w:r>
      <w:r w:rsidR="00880875" w:rsidRPr="0056441D">
        <w:rPr>
          <w:color w:val="000000" w:themeColor="text1"/>
        </w:rPr>
        <w:t xml:space="preserve"> us</w:t>
      </w:r>
      <w:r w:rsidR="009F15A5" w:rsidRPr="0056441D">
        <w:rPr>
          <w:color w:val="000000" w:themeColor="text1"/>
        </w:rPr>
        <w:t xml:space="preserve">e </w:t>
      </w:r>
      <w:r w:rsidR="00880875" w:rsidRPr="0056441D">
        <w:rPr>
          <w:color w:val="000000" w:themeColor="text1"/>
        </w:rPr>
        <w:t xml:space="preserve">them to review and analyse </w:t>
      </w:r>
      <w:r w:rsidR="00393621" w:rsidRPr="0056441D">
        <w:rPr>
          <w:color w:val="000000" w:themeColor="text1"/>
        </w:rPr>
        <w:t xml:space="preserve">previous </w:t>
      </w:r>
      <w:r w:rsidRPr="0056441D">
        <w:rPr>
          <w:color w:val="000000" w:themeColor="text1"/>
        </w:rPr>
        <w:t>public engagement processes</w:t>
      </w:r>
      <w:r w:rsidR="00880875" w:rsidRPr="0056441D">
        <w:rPr>
          <w:color w:val="000000" w:themeColor="text1"/>
        </w:rPr>
        <w:t xml:space="preserve"> </w:t>
      </w:r>
      <w:r w:rsidR="00393621" w:rsidRPr="0056441D">
        <w:rPr>
          <w:color w:val="000000" w:themeColor="text1"/>
        </w:rPr>
        <w:t>i</w:t>
      </w:r>
      <w:r w:rsidR="00880875" w:rsidRPr="0056441D">
        <w:rPr>
          <w:color w:val="000000" w:themeColor="text1"/>
        </w:rPr>
        <w:t>n this area. This will allow us to</w:t>
      </w:r>
      <w:r w:rsidR="00BE0AFB" w:rsidRPr="0056441D">
        <w:rPr>
          <w:color w:val="000000" w:themeColor="text1"/>
        </w:rPr>
        <w:t xml:space="preserve"> </w:t>
      </w:r>
      <w:r w:rsidR="004369DC" w:rsidRPr="0056441D">
        <w:rPr>
          <w:rFonts w:cs="Arial"/>
          <w:color w:val="000000" w:themeColor="text1"/>
        </w:rPr>
        <w:t>focus</w:t>
      </w:r>
      <w:r w:rsidR="0099654B" w:rsidRPr="0056441D">
        <w:rPr>
          <w:rFonts w:cs="Arial"/>
          <w:color w:val="000000" w:themeColor="text1"/>
        </w:rPr>
        <w:t xml:space="preserve"> the discussion</w:t>
      </w:r>
      <w:r w:rsidR="004369DC" w:rsidRPr="0056441D">
        <w:rPr>
          <w:rFonts w:cs="Arial"/>
          <w:color w:val="000000" w:themeColor="text1"/>
        </w:rPr>
        <w:t xml:space="preserve"> </w:t>
      </w:r>
      <w:r w:rsidR="00880875" w:rsidRPr="0056441D">
        <w:rPr>
          <w:rFonts w:cs="Arial"/>
          <w:color w:val="000000" w:themeColor="text1"/>
        </w:rPr>
        <w:t xml:space="preserve">towards the next steps required for </w:t>
      </w:r>
      <w:r w:rsidR="00393621" w:rsidRPr="0056441D">
        <w:rPr>
          <w:rFonts w:cs="Arial"/>
          <w:color w:val="000000" w:themeColor="text1"/>
        </w:rPr>
        <w:t xml:space="preserve">further </w:t>
      </w:r>
      <w:r w:rsidR="00880875" w:rsidRPr="0056441D">
        <w:rPr>
          <w:rFonts w:cs="Arial"/>
          <w:color w:val="000000" w:themeColor="text1"/>
        </w:rPr>
        <w:t xml:space="preserve">meaningful public engagement on the use of AI in </w:t>
      </w:r>
      <w:r w:rsidR="004369DC" w:rsidRPr="0056441D">
        <w:rPr>
          <w:rFonts w:cs="Arial"/>
          <w:color w:val="000000" w:themeColor="text1"/>
        </w:rPr>
        <w:t xml:space="preserve">public service </w:t>
      </w:r>
      <w:r w:rsidR="00880875" w:rsidRPr="0056441D">
        <w:rPr>
          <w:rFonts w:cs="Arial"/>
          <w:color w:val="000000" w:themeColor="text1"/>
        </w:rPr>
        <w:t>delivery.</w:t>
      </w:r>
    </w:p>
    <w:p w14:paraId="75B70095" w14:textId="383A8E22" w:rsidR="00880875" w:rsidRPr="0056441D" w:rsidRDefault="00880875" w:rsidP="00BE0AFB">
      <w:pPr>
        <w:spacing w:line="276" w:lineRule="auto"/>
        <w:rPr>
          <w:rFonts w:cs="Arial"/>
          <w:color w:val="000000" w:themeColor="text1"/>
        </w:rPr>
      </w:pPr>
      <w:r w:rsidRPr="0056441D">
        <w:rPr>
          <w:rFonts w:cs="Arial"/>
          <w:color w:val="000000" w:themeColor="text1"/>
        </w:rPr>
        <w:t>This paper summarises the findings from roundtable 1, concentrating on the ethical dimensions raise</w:t>
      </w:r>
      <w:r w:rsidR="00393621" w:rsidRPr="0056441D">
        <w:rPr>
          <w:rFonts w:cs="Arial"/>
          <w:color w:val="000000" w:themeColor="text1"/>
        </w:rPr>
        <w:t xml:space="preserve">d. It </w:t>
      </w:r>
      <w:r w:rsidRPr="0056441D">
        <w:rPr>
          <w:rFonts w:cs="Arial"/>
          <w:color w:val="000000" w:themeColor="text1"/>
        </w:rPr>
        <w:t>then outlines</w:t>
      </w:r>
      <w:r w:rsidR="00090642" w:rsidRPr="0056441D">
        <w:rPr>
          <w:rFonts w:cs="Arial"/>
          <w:color w:val="000000" w:themeColor="text1"/>
        </w:rPr>
        <w:t xml:space="preserve"> a summary of three recent public engagement processes on this subject and highlights</w:t>
      </w:r>
      <w:r w:rsidR="00393621" w:rsidRPr="0056441D">
        <w:rPr>
          <w:rFonts w:cs="Arial"/>
          <w:color w:val="000000" w:themeColor="text1"/>
        </w:rPr>
        <w:t xml:space="preserve"> some</w:t>
      </w:r>
      <w:r w:rsidRPr="0056441D">
        <w:rPr>
          <w:rFonts w:cs="Arial"/>
          <w:color w:val="000000" w:themeColor="text1"/>
        </w:rPr>
        <w:t xml:space="preserve"> existing examples of AI in public service delivery.</w:t>
      </w:r>
    </w:p>
    <w:p w14:paraId="294669A8" w14:textId="6AF0D638" w:rsidR="00D7359B" w:rsidRPr="0056441D" w:rsidRDefault="00393621" w:rsidP="002903C8">
      <w:pPr>
        <w:spacing w:line="276" w:lineRule="auto"/>
        <w:rPr>
          <w:rFonts w:cs="Arial"/>
          <w:color w:val="000000" w:themeColor="text1"/>
        </w:rPr>
      </w:pPr>
      <w:r w:rsidRPr="0056441D">
        <w:rPr>
          <w:rFonts w:cs="Arial"/>
          <w:color w:val="000000" w:themeColor="text1"/>
        </w:rPr>
        <w:t>The paper is designed as a prompt for discussions at roundtable</w:t>
      </w:r>
      <w:r w:rsidR="00BE0AFB" w:rsidRPr="0056441D">
        <w:rPr>
          <w:rFonts w:cs="Arial"/>
          <w:color w:val="000000" w:themeColor="text1"/>
        </w:rPr>
        <w:t xml:space="preserve"> 2</w:t>
      </w:r>
      <w:r w:rsidRPr="0056441D">
        <w:rPr>
          <w:rFonts w:cs="Arial"/>
          <w:color w:val="000000" w:themeColor="text1"/>
        </w:rPr>
        <w:t xml:space="preserve"> and is not a verbatim account of roundtable 1</w:t>
      </w:r>
      <w:r w:rsidR="0056441D">
        <w:rPr>
          <w:rFonts w:cs="Arial"/>
          <w:color w:val="000000" w:themeColor="text1"/>
        </w:rPr>
        <w:t>,</w:t>
      </w:r>
      <w:r w:rsidRPr="0056441D">
        <w:rPr>
          <w:rFonts w:cs="Arial"/>
          <w:color w:val="000000" w:themeColor="text1"/>
        </w:rPr>
        <w:t xml:space="preserve"> nor a full analysis of existing public engagement processes on AI and ethics. </w:t>
      </w:r>
    </w:p>
    <w:p w14:paraId="5C803485" w14:textId="77777777" w:rsidR="00D7359B" w:rsidRDefault="00D7359B" w:rsidP="00BE0AFB">
      <w:pPr>
        <w:pStyle w:val="Heading3"/>
        <w:sectPr w:rsidR="00D7359B" w:rsidSect="00935D93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134" w:right="1021" w:bottom="1134" w:left="1021" w:header="709" w:footer="709" w:gutter="0"/>
          <w:cols w:space="720"/>
          <w:docGrid w:linePitch="299"/>
        </w:sectPr>
      </w:pPr>
    </w:p>
    <w:p w14:paraId="23522290" w14:textId="3DA776AA" w:rsidR="004369DC" w:rsidRDefault="004369DC" w:rsidP="00BE0AFB">
      <w:pPr>
        <w:pStyle w:val="Heading3"/>
      </w:pPr>
      <w:r>
        <w:lastRenderedPageBreak/>
        <w:t>Findings from Roundtable 1</w:t>
      </w:r>
    </w:p>
    <w:p w14:paraId="3A0266D7" w14:textId="5F344852" w:rsidR="00BE0AFB" w:rsidRDefault="00900E08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 w:rsidRPr="0056441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20861" wp14:editId="642E96E7">
                <wp:simplePos x="0" y="0"/>
                <wp:positionH relativeFrom="column">
                  <wp:posOffset>6771005</wp:posOffset>
                </wp:positionH>
                <wp:positionV relativeFrom="paragraph">
                  <wp:posOffset>676276</wp:posOffset>
                </wp:positionV>
                <wp:extent cx="2546350" cy="196215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6057B" w14:textId="1184DD86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Society</w:t>
                            </w:r>
                          </w:p>
                          <w:p w14:paraId="2E9BB303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If tech. companies are seen as being part of the problem should they be responsible to solve the problem? Should there also be space for society to debate technology?</w:t>
                            </w:r>
                          </w:p>
                          <w:p w14:paraId="5D0BE903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should the balance be between individual vs collective agency/rights?</w:t>
                            </w:r>
                          </w:p>
                          <w:p w14:paraId="7F18A120" w14:textId="6F850489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are the ethical implications for current generations to consider for future generations? E.g. “AI Now vs AI Later”</w:t>
                            </w:r>
                          </w:p>
                          <w:p w14:paraId="6EEA3E86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Are we ignoring values? E.g. those we can’t measure. Whose values and ethics are being talked about? E.g. international ethics.</w:t>
                            </w:r>
                          </w:p>
                          <w:p w14:paraId="3ABD00CC" w14:textId="2B6D8082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Is it fair or right to buy advantage using AI?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08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3.15pt;margin-top:53.25pt;width:200.5pt;height:1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" fillcolor="white [3201]" strokeweight=".5pt">
                <v:textbox>
                  <w:txbxContent>
                    <w:p w14:paraId="3076057B" w14:textId="1184DD86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Society</w:t>
                      </w:r>
                    </w:p>
                    <w:p w14:paraId="2E9BB303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If tech. companies are seen as being part of the problem should they be responsible to solve the problem? Should there also be space for society to debate technology?</w:t>
                      </w:r>
                    </w:p>
                    <w:p w14:paraId="5D0BE903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should the balance be between individual vs collective agency/rights?</w:t>
                      </w:r>
                    </w:p>
                    <w:p w14:paraId="7F18A120" w14:textId="6F850489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are the ethical implications for current generations to consider for future generations? E.g. “AI Now vs AI Later”</w:t>
                      </w:r>
                    </w:p>
                    <w:p w14:paraId="6EEA3E86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Are we ignoring values? E.g. those we can’t measure. Whose values and ethics are being talked about? E.g. international ethics.</w:t>
                      </w:r>
                    </w:p>
                    <w:p w14:paraId="3ABD00CC" w14:textId="2B6D8082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Is it fair or right to buy advantage using AI?</w:t>
                      </w:r>
                    </w:p>
                  </w:txbxContent>
                </v:textbox>
              </v:shape>
            </w:pict>
          </mc:Fallback>
        </mc:AlternateContent>
      </w:r>
      <w:r w:rsidR="002903C8" w:rsidRPr="0056441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D4FF0" wp14:editId="67F6A051">
                <wp:simplePos x="0" y="0"/>
                <wp:positionH relativeFrom="margin">
                  <wp:align>center</wp:align>
                </wp:positionH>
                <wp:positionV relativeFrom="paragraph">
                  <wp:posOffset>548640</wp:posOffset>
                </wp:positionV>
                <wp:extent cx="2489200" cy="892175"/>
                <wp:effectExtent l="0" t="0" r="2540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380EE" w14:textId="2B44C45E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Fundamental Questions</w:t>
                            </w:r>
                          </w:p>
                          <w:p w14:paraId="71C3EFDD" w14:textId="304393E2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Redefining work without changes to wage capitalism?</w:t>
                            </w:r>
                          </w:p>
                          <w:p w14:paraId="1E227FA5" w14:textId="5E61E6CF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Is there a metaethics of capitalism under this?</w:t>
                            </w:r>
                          </w:p>
                          <w:p w14:paraId="32D7DEB4" w14:textId="2C87A7B9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How can we ethically do things ethically? (Metaethics)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D4FF0" id="Text Box 4" o:spid="_x0000_s1027" type="#_x0000_t202" style="position:absolute;margin-left:0;margin-top:43.2pt;width:196pt;height:70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" fillcolor="white [3201]" strokeweight=".5pt">
                <v:textbox style="mso-fit-shape-to-text:t">
                  <w:txbxContent>
                    <w:p w14:paraId="4D7380EE" w14:textId="2B44C45E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Fundamental Questions</w:t>
                      </w:r>
                    </w:p>
                    <w:p w14:paraId="71C3EFDD" w14:textId="304393E2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Redefining work without changes to wage capitalism?</w:t>
                      </w:r>
                    </w:p>
                    <w:p w14:paraId="1E227FA5" w14:textId="5E61E6CF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Is there a metaethics of capitalism under this?</w:t>
                      </w:r>
                    </w:p>
                    <w:p w14:paraId="32D7DEB4" w14:textId="2C87A7B9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How can we ethically do things ethically? (Metaethics)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A49" w:rsidRPr="0056441D">
        <w:rPr>
          <w:rFonts w:ascii="Arial" w:hAnsi="Arial" w:cs="Arial"/>
          <w:color w:val="000000" w:themeColor="text1"/>
          <w:sz w:val="22"/>
          <w:szCs w:val="22"/>
        </w:rPr>
        <w:t xml:space="preserve">The first roundtable was designed to explore the existing frames and narratives used by stakeholders to understand public perspectives around </w:t>
      </w:r>
      <w:r w:rsidR="00393621" w:rsidRPr="0056441D">
        <w:rPr>
          <w:rFonts w:ascii="Arial" w:hAnsi="Arial" w:cs="Arial"/>
          <w:color w:val="000000" w:themeColor="text1"/>
          <w:sz w:val="22"/>
          <w:szCs w:val="22"/>
        </w:rPr>
        <w:t>AI</w:t>
      </w:r>
      <w:r w:rsidR="00645A49" w:rsidRPr="0056441D">
        <w:rPr>
          <w:rFonts w:ascii="Arial" w:hAnsi="Arial" w:cs="Arial"/>
          <w:color w:val="000000" w:themeColor="text1"/>
          <w:sz w:val="22"/>
          <w:szCs w:val="22"/>
        </w:rPr>
        <w:t>. From these discussions we have pulled out the ethical, moral and social dilemmas and questions raised by participants and categorised them thematically. These are outlined below</w:t>
      </w:r>
      <w:r w:rsidR="00645A49">
        <w:rPr>
          <w:rFonts w:ascii="Arial" w:hAnsi="Arial" w:cs="Arial"/>
          <w:color w:val="222222"/>
          <w:sz w:val="22"/>
          <w:szCs w:val="22"/>
        </w:rPr>
        <w:t>:</w:t>
      </w:r>
    </w:p>
    <w:p w14:paraId="3B026812" w14:textId="6F554421" w:rsidR="00D7359B" w:rsidRDefault="00D7359B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6D00" wp14:editId="282E8591">
                <wp:simplePos x="0" y="0"/>
                <wp:positionH relativeFrom="column">
                  <wp:posOffset>-227965</wp:posOffset>
                </wp:positionH>
                <wp:positionV relativeFrom="paragraph">
                  <wp:posOffset>140970</wp:posOffset>
                </wp:positionV>
                <wp:extent cx="2489200" cy="892175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88AEC" w14:textId="35498554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Desires</w:t>
                            </w:r>
                          </w:p>
                          <w:p w14:paraId="13F3A573" w14:textId="77777777" w:rsidR="00D7359B" w:rsidRPr="00900E08" w:rsidRDefault="00D7359B" w:rsidP="00D7359B">
                            <w:pPr>
                              <w:pStyle w:val="m-5276265668173618673gmail-bodytext1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0" w:firstLine="0"/>
                              <w:rPr>
                                <w:rFonts w:ascii="Roboto Light" w:hAnsi="Roboto Light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ascii="Roboto Light" w:hAnsi="Roboto Light" w:cs="Arial"/>
                                <w:color w:val="222222"/>
                                <w:sz w:val="18"/>
                                <w:szCs w:val="18"/>
                              </w:rPr>
                              <w:t>Ethics of expectation: what influence are pre-emptive and predictive technologies having on our desires?</w:t>
                            </w:r>
                          </w:p>
                          <w:p w14:paraId="051ED7F1" w14:textId="77777777" w:rsidR="00D7359B" w:rsidRPr="00900E08" w:rsidRDefault="00D7359B" w:rsidP="00D7359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cs="Arial"/>
                                <w:color w:val="222222"/>
                                <w:sz w:val="18"/>
                                <w:szCs w:val="18"/>
                              </w:rPr>
                              <w:t>What needs are driving tech. development?</w:t>
                            </w:r>
                          </w:p>
                          <w:p w14:paraId="608CC879" w14:textId="77777777" w:rsidR="00D7359B" w:rsidRPr="00D7359B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86D00" id="Text Box 3" o:spid="_x0000_s1028" type="#_x0000_t202" style="position:absolute;margin-left:-17.95pt;margin-top:11.1pt;width:196pt;height:7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" fillcolor="white [3201]" strokeweight=".5pt">
                <v:textbox style="mso-fit-shape-to-text:t">
                  <w:txbxContent>
                    <w:p w14:paraId="51F88AEC" w14:textId="35498554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Desires</w:t>
                      </w:r>
                    </w:p>
                    <w:p w14:paraId="13F3A573" w14:textId="77777777" w:rsidR="00D7359B" w:rsidRPr="00900E08" w:rsidRDefault="00D7359B" w:rsidP="00D7359B">
                      <w:pPr>
                        <w:pStyle w:val="m-5276265668173618673gmail-bodytext1"/>
                        <w:numPr>
                          <w:ilvl w:val="0"/>
                          <w:numId w:val="37"/>
                        </w:numPr>
                        <w:shd w:val="clear" w:color="auto" w:fill="FFFFFF"/>
                        <w:tabs>
                          <w:tab w:val="left" w:pos="142"/>
                        </w:tabs>
                        <w:spacing w:before="0" w:beforeAutospacing="0" w:after="0" w:afterAutospacing="0"/>
                        <w:ind w:left="0" w:firstLine="0"/>
                        <w:rPr>
                          <w:rFonts w:ascii="Roboto Light" w:hAnsi="Roboto Light" w:cs="Arial"/>
                          <w:color w:val="222222"/>
                          <w:sz w:val="18"/>
                          <w:szCs w:val="18"/>
                        </w:rPr>
                      </w:pPr>
                      <w:r w:rsidRPr="00900E08">
                        <w:rPr>
                          <w:rFonts w:ascii="Roboto Light" w:hAnsi="Roboto Light" w:cs="Arial"/>
                          <w:color w:val="222222"/>
                          <w:sz w:val="18"/>
                          <w:szCs w:val="18"/>
                        </w:rPr>
                        <w:t>Ethics of expectation: what influence are pre-emptive and predictive technologies having on our desires?</w:t>
                      </w:r>
                    </w:p>
                    <w:p w14:paraId="051ED7F1" w14:textId="77777777" w:rsidR="00D7359B" w:rsidRPr="00900E08" w:rsidRDefault="00D7359B" w:rsidP="00D7359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sz w:val="18"/>
                          <w:szCs w:val="18"/>
                        </w:rPr>
                      </w:pPr>
                      <w:r w:rsidRPr="00900E08">
                        <w:rPr>
                          <w:rFonts w:cs="Arial"/>
                          <w:color w:val="222222"/>
                          <w:sz w:val="18"/>
                          <w:szCs w:val="18"/>
                        </w:rPr>
                        <w:t>What needs are driving tech. development?</w:t>
                      </w:r>
                    </w:p>
                    <w:p w14:paraId="608CC879" w14:textId="77777777" w:rsidR="00D7359B" w:rsidRPr="00D7359B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F86BD" w14:textId="5A239A84" w:rsidR="00D7359B" w:rsidRDefault="00D7359B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</w:p>
    <w:p w14:paraId="70182B1D" w14:textId="4C1FF7B6" w:rsidR="00D7359B" w:rsidRDefault="00D7359B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</w:p>
    <w:p w14:paraId="73C03982" w14:textId="0A397359" w:rsidR="00D7359B" w:rsidRDefault="002903C8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D87FA" wp14:editId="3401CDB1">
                <wp:simplePos x="0" y="0"/>
                <wp:positionH relativeFrom="column">
                  <wp:posOffset>3663315</wp:posOffset>
                </wp:positionH>
                <wp:positionV relativeFrom="paragraph">
                  <wp:posOffset>272415</wp:posOffset>
                </wp:positionV>
                <wp:extent cx="2489200" cy="892628"/>
                <wp:effectExtent l="0" t="0" r="1270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01088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Diversity</w:t>
                            </w:r>
                          </w:p>
                          <w:p w14:paraId="6062C01A" w14:textId="0A7722B4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How do intersectional inequalities (e.g. Race, Gender, etc.) influence the debates?</w:t>
                            </w:r>
                          </w:p>
                          <w:p w14:paraId="4770879A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Diversity of views – who is in the room/discussion and allowed access to the debate? Who would like access to the debate?</w:t>
                            </w:r>
                          </w:p>
                          <w:p w14:paraId="2216A1B1" w14:textId="430EF6D6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Is the whole community represented?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D87FA" id="Text Box 7" o:spid="_x0000_s1029" type="#_x0000_t202" style="position:absolute;margin-left:288.45pt;margin-top:21.45pt;width:196pt;height:7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" fillcolor="white [3201]" strokeweight=".5pt">
                <v:textbox style="mso-fit-shape-to-text:t">
                  <w:txbxContent>
                    <w:p w14:paraId="71B01088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Diversity</w:t>
                      </w:r>
                    </w:p>
                    <w:p w14:paraId="6062C01A" w14:textId="0A7722B4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How do intersectional inequalities (e.g. Race, Gender, etc.) influence the debates?</w:t>
                      </w:r>
                    </w:p>
                    <w:p w14:paraId="4770879A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Diversity of views – who is in the room/discussion and allowed access to the debate? Who would like access to the debate?</w:t>
                      </w:r>
                    </w:p>
                    <w:p w14:paraId="2216A1B1" w14:textId="430EF6D6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Is the whole community represented?</w:t>
                      </w:r>
                    </w:p>
                  </w:txbxContent>
                </v:textbox>
              </v:shape>
            </w:pict>
          </mc:Fallback>
        </mc:AlternateContent>
      </w:r>
    </w:p>
    <w:p w14:paraId="1C10D392" w14:textId="0DC9A57B" w:rsidR="00D7359B" w:rsidRDefault="00900E08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2E00E" wp14:editId="0E98134A">
                <wp:simplePos x="0" y="0"/>
                <wp:positionH relativeFrom="column">
                  <wp:posOffset>507365</wp:posOffset>
                </wp:positionH>
                <wp:positionV relativeFrom="paragraph">
                  <wp:posOffset>156210</wp:posOffset>
                </wp:positionV>
                <wp:extent cx="2489200" cy="892175"/>
                <wp:effectExtent l="0" t="0" r="1270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6116" w14:textId="37F9F8F6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Perspective</w:t>
                            </w:r>
                          </w:p>
                          <w:p w14:paraId="7F3F4EA2" w14:textId="265326F8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Is anybody pure? Are we ever truly free from influence?</w:t>
                            </w:r>
                          </w:p>
                          <w:p w14:paraId="1001E952" w14:textId="3AB89E2E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How can individual perspective and standpoint be taken into consideration in the debate if there are so many different opinions?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2E00E" id="Text Box 5" o:spid="_x0000_s1030" type="#_x0000_t202" style="position:absolute;margin-left:39.95pt;margin-top:12.3pt;width:196pt;height:7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" fillcolor="white [3201]" strokeweight=".5pt">
                <v:textbox style="mso-fit-shape-to-text:t">
                  <w:txbxContent>
                    <w:p w14:paraId="6AB56116" w14:textId="37F9F8F6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Perspective</w:t>
                      </w:r>
                    </w:p>
                    <w:p w14:paraId="7F3F4EA2" w14:textId="265326F8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Is anybody pure? Are we ever truly free from influence?</w:t>
                      </w:r>
                    </w:p>
                    <w:p w14:paraId="1001E952" w14:textId="3AB89E2E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How can individual perspective and standpoint be taken into consideration in the debate if there are so many different opinions?</w:t>
                      </w:r>
                    </w:p>
                  </w:txbxContent>
                </v:textbox>
              </v:shape>
            </w:pict>
          </mc:Fallback>
        </mc:AlternateContent>
      </w:r>
    </w:p>
    <w:p w14:paraId="79DEB18C" w14:textId="0FA37B9B" w:rsidR="00D7359B" w:rsidRDefault="00D7359B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</w:p>
    <w:p w14:paraId="25BCE730" w14:textId="490272F8" w:rsidR="00D7359B" w:rsidRDefault="00D7359B" w:rsidP="00BE0AFB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  <w:sz w:val="22"/>
          <w:szCs w:val="22"/>
        </w:rPr>
      </w:pPr>
    </w:p>
    <w:p w14:paraId="71FAFFA0" w14:textId="7E017280" w:rsidR="00FF212D" w:rsidRDefault="00900E08" w:rsidP="00FF212D">
      <w:pPr>
        <w:pStyle w:val="Heading2"/>
      </w:pPr>
      <w:r>
        <w:rPr>
          <w:rFonts w:ascii="Arial" w:hAnsi="Arial" w:cs="Arial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E8CA6" wp14:editId="768FD182">
                <wp:simplePos x="0" y="0"/>
                <wp:positionH relativeFrom="column">
                  <wp:posOffset>6636385</wp:posOffset>
                </wp:positionH>
                <wp:positionV relativeFrom="paragraph">
                  <wp:posOffset>96520</wp:posOffset>
                </wp:positionV>
                <wp:extent cx="2489200" cy="89217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0F6C1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Implementation</w:t>
                            </w:r>
                          </w:p>
                          <w:p w14:paraId="28778963" w14:textId="1F9712DF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When do we not use it?</w:t>
                            </w:r>
                          </w:p>
                          <w:p w14:paraId="444B605B" w14:textId="0CDE6D2A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are the ethical implications of using the technology and what are the ethical implications of not using technology?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8CA6" id="Text Box 10" o:spid="_x0000_s1031" type="#_x0000_t202" style="position:absolute;margin-left:522.55pt;margin-top:7.6pt;width:196pt;height:7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" fillcolor="white [3201]" strokeweight=".5pt">
                <v:textbox style="mso-fit-shape-to-text:t">
                  <w:txbxContent>
                    <w:p w14:paraId="44D0F6C1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Implementation</w:t>
                      </w:r>
                    </w:p>
                    <w:p w14:paraId="28778963" w14:textId="1F9712DF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When do we not use it?</w:t>
                      </w:r>
                    </w:p>
                    <w:p w14:paraId="444B605B" w14:textId="0CDE6D2A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are the ethical implications of using the technology and what are the ethical implications of not using technology?</w:t>
                      </w:r>
                    </w:p>
                  </w:txbxContent>
                </v:textbox>
              </v:shape>
            </w:pict>
          </mc:Fallback>
        </mc:AlternateContent>
      </w:r>
    </w:p>
    <w:p w14:paraId="497957B3" w14:textId="650A15BA" w:rsidR="00D7359B" w:rsidRDefault="00D7359B" w:rsidP="00D31744"/>
    <w:p w14:paraId="0A15E788" w14:textId="4EF05D1B" w:rsidR="00D7359B" w:rsidRDefault="00900E08" w:rsidP="00D31744"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B9D97" wp14:editId="28192067">
                <wp:simplePos x="0" y="0"/>
                <wp:positionH relativeFrom="column">
                  <wp:posOffset>3215640</wp:posOffset>
                </wp:positionH>
                <wp:positionV relativeFrom="paragraph">
                  <wp:posOffset>3810</wp:posOffset>
                </wp:positionV>
                <wp:extent cx="2489200" cy="1935480"/>
                <wp:effectExtent l="0" t="0" r="1270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C985C" w14:textId="5545B6F1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Transparency &amp; Trust</w:t>
                            </w:r>
                          </w:p>
                          <w:p w14:paraId="7E82A431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Open Society – what types of power emerge and what impact will they have? Do we need checks &amp; balances for potential power shifts? Who sets these checks &amp; balances?</w:t>
                            </w:r>
                          </w:p>
                          <w:p w14:paraId="13701FD0" w14:textId="19D177FE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generates trust in corporate decisions?</w:t>
                            </w:r>
                          </w:p>
                          <w:p w14:paraId="4F8135D2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Should we focus on trust &amp; accountability not just transparency?</w:t>
                            </w:r>
                          </w:p>
                          <w:p w14:paraId="2AFA892A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is transparency? Who decides what level of transparency is needed?</w:t>
                            </w:r>
                          </w:p>
                          <w:p w14:paraId="686CDBDC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Should an individual have the ability to get an explanation about a decision made about themselves?</w:t>
                            </w:r>
                          </w:p>
                          <w:p w14:paraId="36CABC62" w14:textId="333B6B54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 xml:space="preserve">What are the trade-offs in the debate e.g. accuracy vs </w:t>
                            </w:r>
                            <w:proofErr w:type="gramStart"/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explain</w:t>
                            </w:r>
                            <w:proofErr w:type="gramEnd"/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9D97" id="Text Box 9" o:spid="_x0000_s1032" type="#_x0000_t202" style="position:absolute;margin-left:253.2pt;margin-top:.3pt;width:196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" fillcolor="white [3201]" strokeweight=".5pt">
                <v:textbox style="mso-fit-shape-to-text:t">
                  <w:txbxContent>
                    <w:p w14:paraId="478C985C" w14:textId="5545B6F1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Transparency &amp; Trust</w:t>
                      </w:r>
                    </w:p>
                    <w:p w14:paraId="7E82A431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Open Society – what types of power emerge and what impact will they have? Do we need checks &amp; balances for potential power shifts? Who sets these checks &amp; balances?</w:t>
                      </w:r>
                    </w:p>
                    <w:p w14:paraId="13701FD0" w14:textId="19D177FE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generates trust in corporate decisions?</w:t>
                      </w:r>
                    </w:p>
                    <w:p w14:paraId="4F8135D2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Should we focus on trust &amp; accountability not just transparency?</w:t>
                      </w:r>
                    </w:p>
                    <w:p w14:paraId="2AFA892A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is transparency? Who decides what level of transparency is needed?</w:t>
                      </w:r>
                    </w:p>
                    <w:p w14:paraId="686CDBDC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Should an individual have the ability to get an explanation about a decision made about themselves?</w:t>
                      </w:r>
                    </w:p>
                    <w:p w14:paraId="36CABC62" w14:textId="333B6B54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 xml:space="preserve">What are the trade-offs in the debate e.g. accuracy vs </w:t>
                      </w:r>
                      <w:proofErr w:type="gramStart"/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explain</w:t>
                      </w:r>
                      <w:proofErr w:type="gramEnd"/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E74BE" wp14:editId="2E2FA10C">
                <wp:simplePos x="0" y="0"/>
                <wp:positionH relativeFrom="margin">
                  <wp:posOffset>-247650</wp:posOffset>
                </wp:positionH>
                <wp:positionV relativeFrom="paragraph">
                  <wp:posOffset>265430</wp:posOffset>
                </wp:positionV>
                <wp:extent cx="2489200" cy="892175"/>
                <wp:effectExtent l="0" t="0" r="2540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1BD4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Accountability </w:t>
                            </w:r>
                          </w:p>
                          <w:p w14:paraId="3F5C7772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 is responsible for the ethics?</w:t>
                            </w:r>
                          </w:p>
                          <w:p w14:paraId="595F2BAD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 deals with the consequences?</w:t>
                            </w:r>
                          </w:p>
                          <w:p w14:paraId="331B6ED4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 xml:space="preserve">Who owns the technology? </w:t>
                            </w:r>
                          </w:p>
                          <w:p w14:paraId="3E7792D5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 benefits from it? And who doesn’t? And what is the interaction with inequalities?</w:t>
                            </w:r>
                          </w:p>
                          <w:p w14:paraId="0C48CABA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 has agency?</w:t>
                            </w:r>
                          </w:p>
                          <w:p w14:paraId="5F95F0C6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Should we be inviting the public to engage if we aren’t listening to them?</w:t>
                            </w:r>
                          </w:p>
                          <w:p w14:paraId="1642C668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As individuals, can accountability enable us to trust and believe in the decision-making process? Is transparency too much work for individuals?</w:t>
                            </w:r>
                          </w:p>
                          <w:p w14:paraId="1AC23B88" w14:textId="77777777" w:rsidR="002903C8" w:rsidRPr="00900E08" w:rsidRDefault="002903C8" w:rsidP="002903C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 owns the ethical conversation? Who should?</w:t>
                            </w:r>
                          </w:p>
                          <w:p w14:paraId="05AB297A" w14:textId="7687BB72" w:rsidR="00D7359B" w:rsidRPr="00900E08" w:rsidRDefault="002903C8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Should power be more easily accessible?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E74BE" id="Text Box 6" o:spid="_x0000_s1033" type="#_x0000_t202" style="position:absolute;margin-left:-19.5pt;margin-top:20.9pt;width:196pt;height:70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" fillcolor="white [3201]" strokeweight=".5pt">
                <v:textbox style="mso-fit-shape-to-text:t">
                  <w:txbxContent>
                    <w:p w14:paraId="56741BD4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 xml:space="preserve">Accountability </w:t>
                      </w:r>
                    </w:p>
                    <w:p w14:paraId="3F5C7772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 is responsible for the ethics?</w:t>
                      </w:r>
                    </w:p>
                    <w:p w14:paraId="595F2BAD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 deals with the consequences?</w:t>
                      </w:r>
                    </w:p>
                    <w:p w14:paraId="331B6ED4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 xml:space="preserve">Who owns the technology? </w:t>
                      </w:r>
                    </w:p>
                    <w:p w14:paraId="3E7792D5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 benefits from it? And who doesn’t? And what is the interaction with inequalities?</w:t>
                      </w:r>
                    </w:p>
                    <w:p w14:paraId="0C48CABA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 has agency?</w:t>
                      </w:r>
                    </w:p>
                    <w:p w14:paraId="5F95F0C6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Should we be inviting the public to engage if we aren’t listening to them?</w:t>
                      </w:r>
                    </w:p>
                    <w:p w14:paraId="1642C668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As individuals, can accountability enable us to trust and believe in the decision-making process? Is transparency too much work for individuals?</w:t>
                      </w:r>
                    </w:p>
                    <w:p w14:paraId="1AC23B88" w14:textId="77777777" w:rsidR="002903C8" w:rsidRPr="00900E08" w:rsidRDefault="002903C8" w:rsidP="002903C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 owns the ethical conversation? Who should?</w:t>
                      </w:r>
                    </w:p>
                    <w:p w14:paraId="05AB297A" w14:textId="7687BB72" w:rsidR="00D7359B" w:rsidRPr="00900E08" w:rsidRDefault="002903C8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Should power be more easily accessible?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0934" w14:textId="0A581355" w:rsidR="00D7359B" w:rsidRDefault="00D7359B" w:rsidP="00D31744"/>
    <w:p w14:paraId="644AFA04" w14:textId="546F88E7" w:rsidR="00D7359B" w:rsidRDefault="00D7359B" w:rsidP="00D31744"/>
    <w:p w14:paraId="12512850" w14:textId="55E3E214" w:rsidR="00D7359B" w:rsidRDefault="00900E08" w:rsidP="00D31744"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E7308" wp14:editId="24CAFF1F">
                <wp:simplePos x="0" y="0"/>
                <wp:positionH relativeFrom="column">
                  <wp:posOffset>6601460</wp:posOffset>
                </wp:positionH>
                <wp:positionV relativeFrom="paragraph">
                  <wp:posOffset>44450</wp:posOffset>
                </wp:positionV>
                <wp:extent cx="2489200" cy="892628"/>
                <wp:effectExtent l="0" t="0" r="1270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92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35B3C" w14:textId="7C16AE83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b/>
                                <w:sz w:val="18"/>
                                <w:szCs w:val="18"/>
                              </w:rPr>
                              <w:t>Language</w:t>
                            </w:r>
                          </w:p>
                          <w:p w14:paraId="173FDDA6" w14:textId="1B1228A1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is the social, moral, political context/frame?</w:t>
                            </w:r>
                          </w:p>
                          <w:p w14:paraId="0826F283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Good for who? What is “good”?</w:t>
                            </w:r>
                          </w:p>
                          <w:p w14:paraId="593250D3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Whose interest is at the end of the narrative?</w:t>
                            </w:r>
                          </w:p>
                          <w:p w14:paraId="7A538232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What is the impact of the language used e.g. is “ownership” the correct framing?</w:t>
                            </w:r>
                          </w:p>
                          <w:p w14:paraId="70B6A64E" w14:textId="77777777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Fairness: what is fair?</w:t>
                            </w:r>
                          </w:p>
                          <w:p w14:paraId="3FAFCAEA" w14:textId="2A16FF24" w:rsidR="00D7359B" w:rsidRPr="00900E08" w:rsidRDefault="00D7359B" w:rsidP="00D7359B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>•</w:t>
                            </w:r>
                            <w:r w:rsidRPr="00900E08">
                              <w:rPr>
                                <w:rFonts w:eastAsia="Times New Roman" w:cs="Arial"/>
                                <w:color w:val="222222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Where should the balance be between specificity of accounts of AI vs “Catch All” explanations?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E7308" id="Text Box 8" o:spid="_x0000_s1034" type="#_x0000_t202" style="position:absolute;margin-left:519.8pt;margin-top:3.5pt;width:196pt;height:70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" fillcolor="white [3201]" strokeweight=".5pt">
                <v:textbox style="mso-fit-shape-to-text:t">
                  <w:txbxContent>
                    <w:p w14:paraId="35635B3C" w14:textId="7C16AE83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b/>
                          <w:sz w:val="18"/>
                          <w:szCs w:val="18"/>
                        </w:rPr>
                        <w:t>Language</w:t>
                      </w:r>
                    </w:p>
                    <w:p w14:paraId="173FDDA6" w14:textId="1B1228A1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is the social, moral, political context/frame?</w:t>
                      </w:r>
                    </w:p>
                    <w:p w14:paraId="0826F283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Good for who? What is “good”?</w:t>
                      </w:r>
                    </w:p>
                    <w:p w14:paraId="593250D3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Whose interest is at the end of the narrative?</w:t>
                      </w:r>
                    </w:p>
                    <w:p w14:paraId="7A538232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What is the impact of the language used e.g. is “ownership” the correct framing?</w:t>
                      </w:r>
                    </w:p>
                    <w:p w14:paraId="70B6A64E" w14:textId="77777777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Fairness: what is fair?</w:t>
                      </w:r>
                    </w:p>
                    <w:p w14:paraId="3FAFCAEA" w14:textId="2A16FF24" w:rsidR="00D7359B" w:rsidRPr="00900E08" w:rsidRDefault="00D7359B" w:rsidP="00D7359B">
                      <w:pPr>
                        <w:tabs>
                          <w:tab w:val="left" w:pos="142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>•</w:t>
                      </w:r>
                      <w:r w:rsidRPr="00900E08">
                        <w:rPr>
                          <w:rFonts w:eastAsia="Times New Roman" w:cs="Arial"/>
                          <w:color w:val="222222"/>
                          <w:sz w:val="18"/>
                          <w:szCs w:val="18"/>
                          <w:lang w:eastAsia="en-GB"/>
                        </w:rPr>
                        <w:tab/>
                        <w:t>Where should the balance be between specificity of accounts of AI vs “Catch All” explanations?</w:t>
                      </w:r>
                    </w:p>
                  </w:txbxContent>
                </v:textbox>
              </v:shape>
            </w:pict>
          </mc:Fallback>
        </mc:AlternateContent>
      </w:r>
    </w:p>
    <w:p w14:paraId="404EE541" w14:textId="77777777" w:rsidR="00D7359B" w:rsidRDefault="00D7359B" w:rsidP="00D31744"/>
    <w:p w14:paraId="65AB9135" w14:textId="77777777" w:rsidR="00D7359B" w:rsidRDefault="00D7359B" w:rsidP="00D31744"/>
    <w:p w14:paraId="358A767E" w14:textId="77777777" w:rsidR="00D7359B" w:rsidRDefault="00D7359B" w:rsidP="00D31744"/>
    <w:p w14:paraId="690EFA19" w14:textId="77777777" w:rsidR="00900E08" w:rsidRDefault="00900E08" w:rsidP="00D31744"/>
    <w:p w14:paraId="7ADEDD0E" w14:textId="77777777" w:rsidR="00900E08" w:rsidRDefault="00900E08" w:rsidP="00D31744"/>
    <w:p w14:paraId="6B6693B8" w14:textId="77777777" w:rsidR="00900E08" w:rsidRDefault="00900E08" w:rsidP="00D31744">
      <w:pPr>
        <w:sectPr w:rsidR="00900E08" w:rsidSect="00D7359B">
          <w:pgSz w:w="16840" w:h="11900" w:orient="landscape"/>
          <w:pgMar w:top="1134" w:right="1247" w:bottom="1134" w:left="1247" w:header="709" w:footer="709" w:gutter="0"/>
          <w:cols w:space="720"/>
          <w:docGrid w:linePitch="299"/>
        </w:sectPr>
      </w:pPr>
    </w:p>
    <w:p w14:paraId="277008B0" w14:textId="0F73F064" w:rsidR="00900E08" w:rsidRDefault="00D31744" w:rsidP="00900E08">
      <w:r>
        <w:t>The themes above highlight the breadth of the discussions at the roundtable</w:t>
      </w:r>
      <w:r w:rsidR="00C52B9E">
        <w:t>,</w:t>
      </w:r>
      <w:r>
        <w:t xml:space="preserve"> which also covered key actors in the system and the actions they should be taking. We have concentrated on the ethical questions raised to provide a basis for furthering the discussion on where the public voice should be included. Below are some public engagement processes that have tried to address t</w:t>
      </w:r>
      <w:r w:rsidR="0064461C">
        <w:t xml:space="preserve">his challenge </w:t>
      </w:r>
      <w:r>
        <w:t>in different ways</w:t>
      </w:r>
      <w:r w:rsidR="0064461C">
        <w:t xml:space="preserve"> – some focusing on AI in public services and </w:t>
      </w:r>
      <w:r w:rsidR="00C52B9E">
        <w:t xml:space="preserve">others </w:t>
      </w:r>
      <w:r w:rsidR="0064461C">
        <w:t xml:space="preserve">on </w:t>
      </w:r>
      <w:r w:rsidR="006E63B9">
        <w:t>the use of AI in wider sectors</w:t>
      </w:r>
      <w:r w:rsidR="00090642">
        <w:t>.</w:t>
      </w:r>
      <w:r>
        <w:t xml:space="preserve"> </w:t>
      </w:r>
    </w:p>
    <w:p w14:paraId="6B85D197" w14:textId="77777777" w:rsidR="00900E08" w:rsidRDefault="00900E08" w:rsidP="00900E08"/>
    <w:p w14:paraId="04E7041C" w14:textId="100A059B" w:rsidR="00FF212D" w:rsidRDefault="00FF212D" w:rsidP="00900E08">
      <w:pPr>
        <w:pStyle w:val="Heading3"/>
      </w:pPr>
      <w:r>
        <w:t>Existing Public Engagement Processes</w:t>
      </w:r>
    </w:p>
    <w:p w14:paraId="2D956065" w14:textId="69ADF2BE" w:rsidR="00FF212D" w:rsidRPr="0056441D" w:rsidRDefault="00FF212D" w:rsidP="00BE0AFB">
      <w:p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 xml:space="preserve">Several public engagement processes have already taken place on the subject of AI. We want to build on and raise awareness with senior stakeholders about this existing work and demonstrate a range of processes </w:t>
      </w:r>
      <w:r w:rsidR="00D31744" w:rsidRPr="0056441D">
        <w:rPr>
          <w:color w:val="000000" w:themeColor="text1"/>
        </w:rPr>
        <w:t>to discuss alongside the exposed narratives from roundtable 1</w:t>
      </w:r>
      <w:r w:rsidRPr="0056441D">
        <w:rPr>
          <w:color w:val="000000" w:themeColor="text1"/>
        </w:rPr>
        <w:t>. The aim is to incorporate outcomes from th</w:t>
      </w:r>
      <w:r w:rsidR="00D31744" w:rsidRPr="0056441D">
        <w:rPr>
          <w:color w:val="000000" w:themeColor="text1"/>
        </w:rPr>
        <w:t xml:space="preserve">is </w:t>
      </w:r>
      <w:r w:rsidRPr="0056441D">
        <w:rPr>
          <w:color w:val="000000" w:themeColor="text1"/>
        </w:rPr>
        <w:t xml:space="preserve">into future decision-making for meaningful public engagement </w:t>
      </w:r>
      <w:r w:rsidR="00A31E87" w:rsidRPr="0056441D">
        <w:rPr>
          <w:color w:val="000000" w:themeColor="text1"/>
        </w:rPr>
        <w:t xml:space="preserve">on </w:t>
      </w:r>
      <w:r w:rsidRPr="0056441D">
        <w:rPr>
          <w:color w:val="000000" w:themeColor="text1"/>
        </w:rPr>
        <w:t xml:space="preserve">AI and </w:t>
      </w:r>
      <w:r w:rsidR="00A31E87" w:rsidRPr="0056441D">
        <w:rPr>
          <w:color w:val="000000" w:themeColor="text1"/>
        </w:rPr>
        <w:t>ethics.</w:t>
      </w:r>
    </w:p>
    <w:p w14:paraId="569FBB56" w14:textId="77777777" w:rsidR="00FF212D" w:rsidRPr="0056441D" w:rsidRDefault="00FF212D" w:rsidP="00BE0AFB">
      <w:pPr>
        <w:spacing w:line="276" w:lineRule="auto"/>
        <w:rPr>
          <w:color w:val="000000" w:themeColor="text1"/>
          <w:highlight w:val="yellow"/>
        </w:rPr>
      </w:pPr>
      <w:r w:rsidRPr="0056441D">
        <w:rPr>
          <w:color w:val="000000" w:themeColor="text1"/>
        </w:rPr>
        <w:t xml:space="preserve">The examples of public engagement we will review are: </w:t>
      </w:r>
    </w:p>
    <w:p w14:paraId="48E2B85F" w14:textId="158F3286" w:rsidR="00FF212D" w:rsidRDefault="00FF212D" w:rsidP="00A43563">
      <w:pPr>
        <w:pStyle w:val="ListParagraph"/>
        <w:numPr>
          <w:ilvl w:val="0"/>
          <w:numId w:val="42"/>
        </w:numPr>
        <w:spacing w:line="276" w:lineRule="auto"/>
      </w:pPr>
      <w:r>
        <w:t xml:space="preserve">Royal Society’s </w:t>
      </w:r>
      <w:hyperlink r:id="rId13" w:history="1">
        <w:r w:rsidRPr="00177327">
          <w:rPr>
            <w:rStyle w:val="Hyperlink"/>
          </w:rPr>
          <w:t>public</w:t>
        </w:r>
        <w:r>
          <w:rPr>
            <w:rStyle w:val="Hyperlink"/>
          </w:rPr>
          <w:t xml:space="preserve"> views on machine learning,</w:t>
        </w:r>
        <w:r w:rsidRPr="00177327">
          <w:rPr>
            <w:rStyle w:val="Hyperlink"/>
          </w:rPr>
          <w:t xml:space="preserve"> </w:t>
        </w:r>
      </w:hyperlink>
    </w:p>
    <w:p w14:paraId="3CC7DE18" w14:textId="77777777" w:rsidR="00FF212D" w:rsidRDefault="00A30661" w:rsidP="00A43563">
      <w:pPr>
        <w:pStyle w:val="ListParagraph"/>
        <w:numPr>
          <w:ilvl w:val="0"/>
          <w:numId w:val="42"/>
        </w:numPr>
        <w:spacing w:line="276" w:lineRule="auto"/>
      </w:pPr>
      <w:hyperlink r:id="rId14" w:history="1">
        <w:r w:rsidR="00FF212D" w:rsidRPr="00177327">
          <w:rPr>
            <w:rStyle w:val="Hyperlink"/>
          </w:rPr>
          <w:t>Forum for Ethical AI</w:t>
        </w:r>
      </w:hyperlink>
      <w:r w:rsidR="00FF212D">
        <w:t xml:space="preserve"> led by the RSA on public engagement with</w:t>
      </w:r>
      <w:r w:rsidR="00FF212D" w:rsidRPr="00E45F9E">
        <w:t xml:space="preserve"> automated decision-making and</w:t>
      </w:r>
      <w:r w:rsidR="00FF212D">
        <w:t>;</w:t>
      </w:r>
    </w:p>
    <w:p w14:paraId="401995DC" w14:textId="3BE60A8D" w:rsidR="00E46AC1" w:rsidRDefault="00FF212D" w:rsidP="00BE0AFB">
      <w:pPr>
        <w:pStyle w:val="ListParagraph"/>
        <w:numPr>
          <w:ilvl w:val="0"/>
          <w:numId w:val="42"/>
        </w:numPr>
        <w:spacing w:line="276" w:lineRule="auto"/>
      </w:pPr>
      <w:r w:rsidRPr="00E45F9E">
        <w:t>Nesta’s</w:t>
      </w:r>
      <w:r>
        <w:t xml:space="preserve"> </w:t>
      </w:r>
      <w:hyperlink r:id="rId15" w:history="1">
        <w:r w:rsidRPr="00177327">
          <w:rPr>
            <w:rStyle w:val="Hyperlink"/>
          </w:rPr>
          <w:t>public dialogue on AI &amp; Ethics</w:t>
        </w:r>
      </w:hyperlink>
      <w:r>
        <w:t xml:space="preserve">. </w:t>
      </w:r>
    </w:p>
    <w:p w14:paraId="032F9F2A" w14:textId="2D2EB4FB" w:rsidR="00392E87" w:rsidRDefault="00392E87" w:rsidP="00BE0AFB">
      <w:pPr>
        <w:pStyle w:val="ListParagraph"/>
        <w:numPr>
          <w:ilvl w:val="0"/>
          <w:numId w:val="42"/>
        </w:numPr>
        <w:spacing w:line="276" w:lineRule="auto"/>
      </w:pPr>
      <w:r>
        <w:t xml:space="preserve">British Science Association’s </w:t>
      </w:r>
      <w:hyperlink r:id="rId16" w:history="1">
        <w:r w:rsidRPr="00FD5435">
          <w:rPr>
            <w:rStyle w:val="Hyperlink"/>
          </w:rPr>
          <w:t xml:space="preserve">survey on </w:t>
        </w:r>
        <w:r w:rsidR="00FD5435" w:rsidRPr="00FD5435">
          <w:rPr>
            <w:rStyle w:val="Hyperlink"/>
          </w:rPr>
          <w:t>AI</w:t>
        </w:r>
      </w:hyperlink>
      <w:r w:rsidR="00FD5435">
        <w:t>.</w:t>
      </w:r>
    </w:p>
    <w:p w14:paraId="4577EC38" w14:textId="2DC4FDDB" w:rsidR="007A2A91" w:rsidRPr="0056441D" w:rsidRDefault="00DC1252" w:rsidP="006659CB">
      <w:p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H</w:t>
      </w:r>
      <w:r w:rsidR="00FF212D" w:rsidRPr="0056441D">
        <w:rPr>
          <w:color w:val="000000" w:themeColor="text1"/>
        </w:rPr>
        <w:t>ere is a short summary of each</w:t>
      </w:r>
      <w:r w:rsidR="00C854C8" w:rsidRPr="0056441D">
        <w:rPr>
          <w:color w:val="000000" w:themeColor="text1"/>
        </w:rPr>
        <w:t xml:space="preserve"> example. To inform the next stage of our discussions, </w:t>
      </w:r>
      <w:r w:rsidR="00802F69" w:rsidRPr="0056441D">
        <w:rPr>
          <w:color w:val="000000" w:themeColor="text1"/>
        </w:rPr>
        <w:t xml:space="preserve">our next roundtable will have </w:t>
      </w:r>
      <w:r w:rsidR="00C854C8" w:rsidRPr="0056441D">
        <w:rPr>
          <w:color w:val="000000" w:themeColor="text1"/>
        </w:rPr>
        <w:t xml:space="preserve">presentations from </w:t>
      </w:r>
      <w:r w:rsidR="00FD5435">
        <w:rPr>
          <w:color w:val="000000" w:themeColor="text1"/>
        </w:rPr>
        <w:t xml:space="preserve">the </w:t>
      </w:r>
      <w:r w:rsidR="00802F69" w:rsidRPr="0056441D">
        <w:rPr>
          <w:color w:val="000000" w:themeColor="text1"/>
        </w:rPr>
        <w:t>organi</w:t>
      </w:r>
      <w:r w:rsidR="00FD5435">
        <w:rPr>
          <w:color w:val="000000" w:themeColor="text1"/>
        </w:rPr>
        <w:t>s</w:t>
      </w:r>
      <w:r w:rsidR="00802F69" w:rsidRPr="0056441D">
        <w:rPr>
          <w:color w:val="000000" w:themeColor="text1"/>
        </w:rPr>
        <w:t>ation</w:t>
      </w:r>
      <w:r w:rsidR="00FD5435">
        <w:rPr>
          <w:color w:val="000000" w:themeColor="text1"/>
        </w:rPr>
        <w:t>s</w:t>
      </w:r>
      <w:r w:rsidR="00802F69" w:rsidRPr="0056441D">
        <w:rPr>
          <w:color w:val="000000" w:themeColor="text1"/>
        </w:rPr>
        <w:t xml:space="preserve"> below</w:t>
      </w:r>
      <w:r w:rsidR="00FD5435">
        <w:rPr>
          <w:color w:val="000000" w:themeColor="text1"/>
        </w:rPr>
        <w:t xml:space="preserve"> and w</w:t>
      </w:r>
      <w:r w:rsidR="00802F69" w:rsidRPr="0056441D">
        <w:rPr>
          <w:color w:val="000000" w:themeColor="text1"/>
        </w:rPr>
        <w:t>e</w:t>
      </w:r>
      <w:r w:rsidR="00FD5435">
        <w:rPr>
          <w:color w:val="000000" w:themeColor="text1"/>
        </w:rPr>
        <w:t xml:space="preserve"> will</w:t>
      </w:r>
      <w:r w:rsidR="00802F69" w:rsidRPr="0056441D">
        <w:rPr>
          <w:color w:val="000000" w:themeColor="text1"/>
        </w:rPr>
        <w:t xml:space="preserve"> explore the d</w:t>
      </w:r>
      <w:r w:rsidR="00C854C8" w:rsidRPr="0056441D">
        <w:rPr>
          <w:color w:val="000000" w:themeColor="text1"/>
        </w:rPr>
        <w:t xml:space="preserve">esign, delivery and outcomes of </w:t>
      </w:r>
      <w:r w:rsidR="00802F69" w:rsidRPr="0056441D">
        <w:rPr>
          <w:color w:val="000000" w:themeColor="text1"/>
        </w:rPr>
        <w:t xml:space="preserve">each project. </w:t>
      </w:r>
    </w:p>
    <w:p w14:paraId="44F2FBBE" w14:textId="33FC80A3" w:rsidR="00D367E4" w:rsidRDefault="00EC5892" w:rsidP="00A43563">
      <w:pPr>
        <w:pStyle w:val="Heading4"/>
        <w:numPr>
          <w:ilvl w:val="0"/>
          <w:numId w:val="41"/>
        </w:numPr>
      </w:pPr>
      <w:r>
        <w:t>P</w:t>
      </w:r>
      <w:r w:rsidR="00D367E4">
        <w:t>ublic views on machine learning</w:t>
      </w:r>
      <w:r>
        <w:t xml:space="preserve"> – Royal Society</w:t>
      </w:r>
    </w:p>
    <w:p w14:paraId="145CAC55" w14:textId="77777777" w:rsidR="0064461C" w:rsidRPr="0056441D" w:rsidRDefault="00B73C75" w:rsidP="00BE0AFB">
      <w:pPr>
        <w:spacing w:line="276" w:lineRule="auto"/>
        <w:rPr>
          <w:rFonts w:cs="Arial"/>
          <w:iCs/>
          <w:color w:val="000000" w:themeColor="text1"/>
          <w:shd w:val="clear" w:color="auto" w:fill="FFFFFF"/>
        </w:rPr>
      </w:pPr>
      <w:r w:rsidRPr="0056441D">
        <w:rPr>
          <w:rFonts w:cs="Arial"/>
          <w:iCs/>
          <w:color w:val="000000" w:themeColor="text1"/>
          <w:shd w:val="clear" w:color="auto" w:fill="FFFFFF"/>
        </w:rPr>
        <w:t xml:space="preserve">The Royal Society launched a project on machine learning in November 2015, aiming to increase awareness of this technology, and highlight the opportunities and challenges it presents. </w:t>
      </w:r>
    </w:p>
    <w:p w14:paraId="7632CB2B" w14:textId="77777777" w:rsidR="0064461C" w:rsidRPr="0056441D" w:rsidRDefault="00B73C75" w:rsidP="00BE0AFB">
      <w:pPr>
        <w:spacing w:line="276" w:lineRule="auto"/>
        <w:rPr>
          <w:rFonts w:cs="Arial"/>
          <w:iCs/>
          <w:color w:val="000000" w:themeColor="text1"/>
          <w:shd w:val="clear" w:color="auto" w:fill="FFFFFF"/>
        </w:rPr>
      </w:pPr>
      <w:r w:rsidRPr="0056441D">
        <w:rPr>
          <w:rFonts w:cs="Arial"/>
          <w:iCs/>
          <w:color w:val="000000" w:themeColor="text1"/>
          <w:shd w:val="clear" w:color="auto" w:fill="FFFFFF"/>
        </w:rPr>
        <w:t xml:space="preserve">The project focused on the current and near-term (5-10 years) applications of machine learning, investigating the potential of this technology and the barriers to realising this potential, and was supported by a broad programme of public, policy, research, and industry engagement. </w:t>
      </w:r>
    </w:p>
    <w:p w14:paraId="5E1365C3" w14:textId="2933DD3B" w:rsidR="00935D93" w:rsidRPr="0056441D" w:rsidRDefault="00B73C75" w:rsidP="00935D93">
      <w:pPr>
        <w:spacing w:before="120" w:line="276" w:lineRule="auto"/>
        <w:rPr>
          <w:rFonts w:cs="Arial"/>
          <w:iCs/>
          <w:color w:val="000000" w:themeColor="text1"/>
          <w:shd w:val="clear" w:color="auto" w:fill="FFFFFF"/>
        </w:rPr>
      </w:pPr>
      <w:r w:rsidRPr="0056441D">
        <w:rPr>
          <w:rFonts w:cs="Arial"/>
          <w:iCs/>
          <w:color w:val="000000" w:themeColor="text1"/>
          <w:shd w:val="clear" w:color="auto" w:fill="FFFFFF"/>
        </w:rPr>
        <w:t>The UK public was a key audience for this project, and public engagement an integral part of the programme of work. This engagement included a public events programme that reached over 15,000 people, and a public dialogue with Ipsos MORI that explored public awareness of, and attitudes towards, machine learning.</w:t>
      </w:r>
    </w:p>
    <w:p w14:paraId="07016A6E" w14:textId="0AE4B55C" w:rsidR="00D367E4" w:rsidRDefault="00D367E4" w:rsidP="00935D93">
      <w:pPr>
        <w:pStyle w:val="Heading4"/>
        <w:numPr>
          <w:ilvl w:val="0"/>
          <w:numId w:val="41"/>
        </w:numPr>
        <w:spacing w:before="120"/>
      </w:pPr>
      <w:r>
        <w:t xml:space="preserve">Forum for Ethical AI </w:t>
      </w:r>
      <w:r w:rsidR="00EC5892">
        <w:t>-</w:t>
      </w:r>
      <w:r>
        <w:t xml:space="preserve"> RSA</w:t>
      </w:r>
    </w:p>
    <w:p w14:paraId="6ECF796F" w14:textId="7C7B4459" w:rsidR="00B73C75" w:rsidRPr="0056441D" w:rsidRDefault="00B73C75" w:rsidP="00BE0AFB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lang w:eastAsia="en-GB"/>
        </w:rPr>
      </w:pP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The </w:t>
      </w:r>
      <w:r w:rsidR="00E46AC1" w:rsidRPr="0056441D">
        <w:rPr>
          <w:rFonts w:eastAsia="Times New Roman" w:cs="Arial"/>
          <w:iCs/>
          <w:color w:val="000000" w:themeColor="text1"/>
          <w:lang w:eastAsia="en-GB"/>
        </w:rPr>
        <w:t xml:space="preserve">RSA </w:t>
      </w: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is facilitating a </w:t>
      </w:r>
      <w:r w:rsidR="00E46AC1" w:rsidRPr="0056441D">
        <w:rPr>
          <w:rFonts w:eastAsia="Times New Roman" w:cs="Arial"/>
          <w:iCs/>
          <w:color w:val="000000" w:themeColor="text1"/>
          <w:lang w:eastAsia="en-GB"/>
        </w:rPr>
        <w:t xml:space="preserve">series of </w:t>
      </w:r>
      <w:r w:rsidRPr="0056441D">
        <w:rPr>
          <w:rFonts w:eastAsia="Times New Roman" w:cs="Arial"/>
          <w:iCs/>
          <w:color w:val="000000" w:themeColor="text1"/>
          <w:lang w:eastAsia="en-GB"/>
        </w:rPr>
        <w:t>citizens’ jur</w:t>
      </w:r>
      <w:r w:rsidR="00E46AC1" w:rsidRPr="0056441D">
        <w:rPr>
          <w:rFonts w:eastAsia="Times New Roman" w:cs="Arial"/>
          <w:iCs/>
          <w:color w:val="000000" w:themeColor="text1"/>
          <w:lang w:eastAsia="en-GB"/>
        </w:rPr>
        <w:t>ies</w:t>
      </w: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 to deliberate on the ethical use of AI</w:t>
      </w:r>
      <w:r w:rsidR="00E46AC1" w:rsidRPr="0056441D">
        <w:rPr>
          <w:rFonts w:eastAsia="Times New Roman" w:cs="Arial"/>
          <w:iCs/>
          <w:color w:val="000000" w:themeColor="text1"/>
          <w:lang w:eastAsia="en-GB"/>
        </w:rPr>
        <w:t xml:space="preserve"> for automated decision-making. </w:t>
      </w:r>
    </w:p>
    <w:p w14:paraId="2872828C" w14:textId="77777777" w:rsidR="00B73C75" w:rsidRPr="0056441D" w:rsidRDefault="00B73C75" w:rsidP="00BE0AFB">
      <w:pPr>
        <w:shd w:val="clear" w:color="auto" w:fill="FFFFFF"/>
        <w:spacing w:line="276" w:lineRule="auto"/>
        <w:rPr>
          <w:rFonts w:eastAsia="Times New Roman" w:cs="Times New Roman"/>
          <w:color w:val="000000" w:themeColor="text1"/>
          <w:lang w:eastAsia="en-GB"/>
        </w:rPr>
      </w:pPr>
      <w:r w:rsidRPr="0056441D">
        <w:rPr>
          <w:rFonts w:eastAsia="Times New Roman" w:cs="Arial"/>
          <w:iCs/>
          <w:color w:val="000000" w:themeColor="text1"/>
          <w:lang w:eastAsia="en-GB"/>
        </w:rPr>
        <w:t>The question being explored is: Under what conditions, if any, is it appropriate to use automated decision systems?</w:t>
      </w:r>
    </w:p>
    <w:p w14:paraId="24C4EF69" w14:textId="0D19E27A" w:rsidR="007A2A91" w:rsidRPr="0056441D" w:rsidRDefault="00B73C75" w:rsidP="00935D93">
      <w:pPr>
        <w:shd w:val="clear" w:color="auto" w:fill="FFFFFF"/>
        <w:spacing w:before="120" w:after="0" w:line="276" w:lineRule="auto"/>
        <w:rPr>
          <w:rFonts w:eastAsia="Times New Roman" w:cs="Arial"/>
          <w:iCs/>
          <w:color w:val="000000" w:themeColor="text1"/>
          <w:lang w:eastAsia="en-GB"/>
        </w:rPr>
      </w:pP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Jurors met and heard from expert witnesses in May and June 2018 to produce a set of conditions in response to the question. A final event </w:t>
      </w:r>
      <w:r w:rsidR="00B30014" w:rsidRPr="0056441D">
        <w:rPr>
          <w:rFonts w:eastAsia="Times New Roman" w:cs="Arial"/>
          <w:iCs/>
          <w:color w:val="000000" w:themeColor="text1"/>
          <w:lang w:eastAsia="en-GB"/>
        </w:rPr>
        <w:t xml:space="preserve">will be held on October 13 in order </w:t>
      </w:r>
      <w:r w:rsidRPr="0056441D">
        <w:rPr>
          <w:rFonts w:eastAsia="Times New Roman" w:cs="Arial"/>
          <w:iCs/>
          <w:color w:val="000000" w:themeColor="text1"/>
          <w:lang w:eastAsia="en-GB"/>
        </w:rPr>
        <w:t>to carry out a deep dive on one of these conditions – explainability – in partnership with the Alan Turing Institute and the Information Commissioners’ Office. This event will also give jurors a final opportunity to have a discussion with, or make recommendations to, a wider group of stakeholders</w:t>
      </w:r>
      <w:r w:rsidR="00632E40" w:rsidRPr="0056441D">
        <w:rPr>
          <w:rFonts w:eastAsia="Times New Roman" w:cs="Arial"/>
          <w:iCs/>
          <w:color w:val="000000" w:themeColor="text1"/>
          <w:lang w:eastAsia="en-GB"/>
        </w:rPr>
        <w:t>.</w:t>
      </w:r>
    </w:p>
    <w:p w14:paraId="7B35605D" w14:textId="0907E311" w:rsidR="00D367E4" w:rsidRDefault="00EC5892" w:rsidP="00935D93">
      <w:pPr>
        <w:pStyle w:val="Heading4"/>
        <w:numPr>
          <w:ilvl w:val="0"/>
          <w:numId w:val="41"/>
        </w:numPr>
        <w:spacing w:before="120"/>
      </w:pPr>
      <w:r>
        <w:t>P</w:t>
      </w:r>
      <w:r w:rsidR="00D367E4">
        <w:t>ublic dialogue on AI &amp; Ethics</w:t>
      </w:r>
      <w:r>
        <w:t xml:space="preserve"> – NESTA </w:t>
      </w:r>
    </w:p>
    <w:p w14:paraId="49BED5AF" w14:textId="77777777" w:rsidR="00D367E4" w:rsidRPr="0056441D" w:rsidRDefault="00D367E4" w:rsidP="00935D93">
      <w:pPr>
        <w:spacing w:before="120" w:line="276" w:lineRule="auto"/>
        <w:rPr>
          <w:color w:val="000000" w:themeColor="text1"/>
        </w:rPr>
      </w:pPr>
      <w:r w:rsidRPr="0056441D">
        <w:rPr>
          <w:color w:val="000000" w:themeColor="text1"/>
        </w:rPr>
        <w:t>This one-day public dialogue explored how members of the public might approach some of the biggest questions and the values underpinning their decisions on AI and ethics.</w:t>
      </w:r>
    </w:p>
    <w:p w14:paraId="77E0F314" w14:textId="7AD40DDE" w:rsidR="00D367E4" w:rsidRPr="0056441D" w:rsidRDefault="00D367E4" w:rsidP="00BE0AFB">
      <w:p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A hypothetical but realistic health case study was used to demonstrate how algorithms can inform decision-making in the public sector. Using a game-like approach, participants</w:t>
      </w:r>
      <w:r w:rsidR="004E35F0" w:rsidRPr="0056441D">
        <w:rPr>
          <w:color w:val="000000" w:themeColor="text1"/>
        </w:rPr>
        <w:t xml:space="preserve"> (23 public participants and one table of policy-makers working in this field)</w:t>
      </w:r>
      <w:r w:rsidRPr="0056441D">
        <w:rPr>
          <w:color w:val="000000" w:themeColor="text1"/>
        </w:rPr>
        <w:t xml:space="preserve"> worked together to develop paper algorithms, and in the process explored what health data their algorithm should use and what decisions it should make. </w:t>
      </w:r>
    </w:p>
    <w:p w14:paraId="7DB94573" w14:textId="6FF6AC21" w:rsidR="00D367E4" w:rsidRPr="0056441D" w:rsidRDefault="00D367E4" w:rsidP="006659CB">
      <w:p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The aim of this dialogue was to</w:t>
      </w:r>
      <w:r w:rsidR="004E35F0" w:rsidRPr="0056441D">
        <w:rPr>
          <w:color w:val="000000" w:themeColor="text1"/>
        </w:rPr>
        <w:t xml:space="preserve"> c</w:t>
      </w:r>
      <w:r w:rsidRPr="0056441D">
        <w:rPr>
          <w:color w:val="000000" w:themeColor="text1"/>
        </w:rPr>
        <w:t>ontribute to wider public debate on controversial new technologies</w:t>
      </w:r>
      <w:r w:rsidR="004E35F0" w:rsidRPr="0056441D">
        <w:rPr>
          <w:color w:val="000000" w:themeColor="text1"/>
        </w:rPr>
        <w:t>; h</w:t>
      </w:r>
      <w:r w:rsidRPr="0056441D">
        <w:rPr>
          <w:color w:val="000000" w:themeColor="text1"/>
        </w:rPr>
        <w:t>elp policymakers to understand public priorities in these areas</w:t>
      </w:r>
      <w:r w:rsidR="004E35F0" w:rsidRPr="0056441D">
        <w:rPr>
          <w:color w:val="000000" w:themeColor="text1"/>
        </w:rPr>
        <w:t xml:space="preserve"> and di</w:t>
      </w:r>
      <w:r w:rsidRPr="0056441D">
        <w:rPr>
          <w:color w:val="000000" w:themeColor="text1"/>
        </w:rPr>
        <w:t>rectly inform research strategies/ethical frameworks</w:t>
      </w:r>
      <w:r w:rsidR="004E571B" w:rsidRPr="0056441D">
        <w:rPr>
          <w:color w:val="000000" w:themeColor="text1"/>
        </w:rPr>
        <w:t>.</w:t>
      </w:r>
    </w:p>
    <w:p w14:paraId="65365F6E" w14:textId="31FA8F93" w:rsidR="004E571B" w:rsidRDefault="004E571B" w:rsidP="004E571B">
      <w:pPr>
        <w:pStyle w:val="Heading4"/>
        <w:numPr>
          <w:ilvl w:val="0"/>
          <w:numId w:val="41"/>
        </w:numPr>
      </w:pPr>
      <w:r>
        <w:t>Survey on artificial intelligence - British Science Association</w:t>
      </w:r>
    </w:p>
    <w:p w14:paraId="25E3A79C" w14:textId="794B9931" w:rsidR="000D2A4C" w:rsidRPr="0056441D" w:rsidRDefault="000D2A4C" w:rsidP="000D2A4C">
      <w:pPr>
        <w:shd w:val="clear" w:color="auto" w:fill="FFFFFF"/>
        <w:spacing w:after="0"/>
        <w:rPr>
          <w:rFonts w:eastAsia="Times New Roman" w:cs="Arial"/>
          <w:color w:val="000000" w:themeColor="text1"/>
          <w:lang w:eastAsia="en-GB"/>
        </w:rPr>
      </w:pPr>
      <w:r w:rsidRPr="0056441D">
        <w:rPr>
          <w:rFonts w:eastAsia="Times New Roman" w:cs="Arial"/>
          <w:iCs/>
          <w:color w:val="000000" w:themeColor="text1"/>
          <w:lang w:eastAsia="en-GB"/>
        </w:rPr>
        <w:t>The British Science Association (BSA) conducted a survey for British Science Week 2016 to see how the public thought robotics and artificial intelligence will affect society and culture.</w:t>
      </w:r>
      <w:r w:rsidRPr="0056441D">
        <w:rPr>
          <w:rFonts w:eastAsia="Times New Roman" w:cs="Arial"/>
          <w:color w:val="000000" w:themeColor="text1"/>
          <w:lang w:eastAsia="en-GB"/>
        </w:rPr>
        <w:t xml:space="preserve"> </w:t>
      </w:r>
      <w:r w:rsidRPr="0056441D">
        <w:rPr>
          <w:rFonts w:eastAsia="Times New Roman" w:cs="Arial"/>
          <w:iCs/>
          <w:color w:val="000000" w:themeColor="text1"/>
          <w:lang w:eastAsia="en-GB"/>
        </w:rPr>
        <w:t>The online survey, which had over 2,000 re</w:t>
      </w:r>
      <w:r w:rsidR="00FD5435">
        <w:rPr>
          <w:rFonts w:eastAsia="Times New Roman" w:cs="Arial"/>
          <w:iCs/>
          <w:color w:val="000000" w:themeColor="text1"/>
          <w:lang w:eastAsia="en-GB"/>
        </w:rPr>
        <w:t>s</w:t>
      </w:r>
      <w:r w:rsidRPr="0056441D">
        <w:rPr>
          <w:rFonts w:eastAsia="Times New Roman" w:cs="Arial"/>
          <w:iCs/>
          <w:color w:val="000000" w:themeColor="text1"/>
          <w:lang w:eastAsia="en-GB"/>
        </w:rPr>
        <w:t>ponses, was conducted by YouGov on behalf of the British Science Association. </w:t>
      </w:r>
    </w:p>
    <w:p w14:paraId="29A1D674" w14:textId="77777777" w:rsidR="000D2A4C" w:rsidRPr="0056441D" w:rsidRDefault="000D2A4C" w:rsidP="000D2A4C">
      <w:pPr>
        <w:shd w:val="clear" w:color="auto" w:fill="FFFFFF"/>
        <w:spacing w:after="0"/>
        <w:rPr>
          <w:rFonts w:eastAsia="Times New Roman" w:cs="Arial"/>
          <w:color w:val="000000" w:themeColor="text1"/>
          <w:lang w:eastAsia="en-GB"/>
        </w:rPr>
      </w:pPr>
    </w:p>
    <w:p w14:paraId="59B31667" w14:textId="0CCC99DB" w:rsidR="000D2A4C" w:rsidRPr="0056441D" w:rsidRDefault="000D2A4C" w:rsidP="0056441D">
      <w:pPr>
        <w:shd w:val="clear" w:color="auto" w:fill="FFFFFF"/>
        <w:spacing w:after="0"/>
        <w:rPr>
          <w:rFonts w:eastAsia="Times New Roman" w:cs="Arial"/>
          <w:color w:val="000000" w:themeColor="text1"/>
          <w:lang w:eastAsia="en-GB"/>
        </w:rPr>
      </w:pPr>
      <w:r w:rsidRPr="0056441D">
        <w:rPr>
          <w:rFonts w:eastAsia="Times New Roman" w:cs="Arial"/>
          <w:iCs/>
          <w:color w:val="000000" w:themeColor="text1"/>
          <w:lang w:eastAsia="en-GB"/>
        </w:rPr>
        <w:t>The survey found that</w:t>
      </w:r>
      <w:r w:rsidR="0056441D" w:rsidRPr="0056441D">
        <w:rPr>
          <w:rFonts w:eastAsia="Times New Roman" w:cs="Arial"/>
          <w:iCs/>
          <w:color w:val="000000" w:themeColor="text1"/>
          <w:lang w:eastAsia="en-GB"/>
        </w:rPr>
        <w:t xml:space="preserve"> </w:t>
      </w: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60 per cent </w:t>
      </w:r>
      <w:r w:rsidR="0056441D" w:rsidRPr="0056441D">
        <w:rPr>
          <w:rFonts w:eastAsia="Times New Roman" w:cs="Arial"/>
          <w:iCs/>
          <w:color w:val="000000" w:themeColor="text1"/>
          <w:lang w:eastAsia="en-GB"/>
        </w:rPr>
        <w:t>of respondents thought</w:t>
      </w:r>
      <w:r w:rsidRPr="0056441D">
        <w:rPr>
          <w:rFonts w:eastAsia="Times New Roman" w:cs="Arial"/>
          <w:iCs/>
          <w:color w:val="000000" w:themeColor="text1"/>
          <w:lang w:eastAsia="en-GB"/>
        </w:rPr>
        <w:t xml:space="preserve"> the use of robots or programmes equipped with artificial intelligence will lead to fewer jobs within ten years</w:t>
      </w:r>
      <w:r w:rsidR="007C37FE" w:rsidRPr="0056441D">
        <w:rPr>
          <w:rFonts w:eastAsia="Times New Roman" w:cs="Arial"/>
          <w:iCs/>
          <w:color w:val="000000" w:themeColor="text1"/>
          <w:lang w:eastAsia="en-GB"/>
        </w:rPr>
        <w:t>.</w:t>
      </w:r>
      <w:r w:rsidR="0056441D" w:rsidRPr="0056441D">
        <w:rPr>
          <w:rFonts w:eastAsia="Times New Roman" w:cs="Arial"/>
          <w:iCs/>
          <w:color w:val="000000" w:themeColor="text1"/>
          <w:lang w:eastAsia="en-GB"/>
        </w:rPr>
        <w:t xml:space="preserve"> It also found 3</w:t>
      </w:r>
      <w:r w:rsidRPr="0056441D">
        <w:rPr>
          <w:rFonts w:eastAsia="Times New Roman" w:cs="Arial"/>
          <w:iCs/>
          <w:color w:val="000000" w:themeColor="text1"/>
          <w:lang w:eastAsia="en-GB"/>
        </w:rPr>
        <w:t>6 per cent of the public believe that the development of AI poses a threat to the long</w:t>
      </w:r>
      <w:r w:rsidR="007C37FE" w:rsidRPr="0056441D">
        <w:rPr>
          <w:rFonts w:eastAsia="Times New Roman" w:cs="Arial"/>
          <w:iCs/>
          <w:color w:val="000000" w:themeColor="text1"/>
          <w:lang w:eastAsia="en-GB"/>
        </w:rPr>
        <w:t>-</w:t>
      </w:r>
      <w:r w:rsidRPr="0056441D">
        <w:rPr>
          <w:rFonts w:eastAsia="Times New Roman" w:cs="Arial"/>
          <w:iCs/>
          <w:color w:val="000000" w:themeColor="text1"/>
          <w:lang w:eastAsia="en-GB"/>
        </w:rPr>
        <w:t>term survival of humanity. </w:t>
      </w:r>
    </w:p>
    <w:p w14:paraId="573D7B58" w14:textId="77777777" w:rsidR="00C854C8" w:rsidRDefault="00C854C8" w:rsidP="009105A2"/>
    <w:p w14:paraId="1DCEA288" w14:textId="20C612ED" w:rsidR="0086604B" w:rsidRPr="00935D93" w:rsidRDefault="004369DC" w:rsidP="00935D93">
      <w:pPr>
        <w:pStyle w:val="Heading3"/>
      </w:pPr>
      <w:r>
        <w:t xml:space="preserve">Public Service Delivery &amp; AI </w:t>
      </w:r>
    </w:p>
    <w:p w14:paraId="45C75EE0" w14:textId="2D1BEDBA" w:rsidR="00A07DD5" w:rsidRDefault="00EC5892" w:rsidP="006E63B9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Roboto Light" w:hAnsi="Roboto Light" w:cs="Arial"/>
          <w:sz w:val="22"/>
          <w:szCs w:val="22"/>
        </w:rPr>
      </w:pPr>
      <w:r w:rsidRPr="004745E0">
        <w:rPr>
          <w:rFonts w:ascii="Roboto Light" w:hAnsi="Roboto Light" w:cs="Arial"/>
          <w:sz w:val="22"/>
          <w:szCs w:val="22"/>
        </w:rPr>
        <w:t>The ethical questions aris</w:t>
      </w:r>
      <w:r w:rsidR="00E563AD">
        <w:rPr>
          <w:rFonts w:ascii="Roboto Light" w:hAnsi="Roboto Light" w:cs="Arial"/>
          <w:sz w:val="22"/>
          <w:szCs w:val="22"/>
        </w:rPr>
        <w:t>ing in the research and deployment of AI</w:t>
      </w:r>
      <w:r w:rsidRPr="004745E0">
        <w:rPr>
          <w:rFonts w:ascii="Roboto Light" w:hAnsi="Roboto Light" w:cs="Arial"/>
          <w:sz w:val="22"/>
          <w:szCs w:val="22"/>
        </w:rPr>
        <w:t xml:space="preserve"> are often highly contextual, and the public interest varies accordingly. </w:t>
      </w:r>
      <w:r w:rsidR="00C87038">
        <w:rPr>
          <w:rFonts w:ascii="Roboto Light" w:hAnsi="Roboto Light" w:cs="Arial"/>
          <w:sz w:val="22"/>
          <w:szCs w:val="22"/>
        </w:rPr>
        <w:t>T</w:t>
      </w:r>
      <w:r w:rsidRPr="004745E0">
        <w:rPr>
          <w:rFonts w:ascii="Roboto Light" w:hAnsi="Roboto Light" w:cs="Arial"/>
          <w:sz w:val="22"/>
          <w:szCs w:val="22"/>
        </w:rPr>
        <w:t xml:space="preserve">he next roundtable will </w:t>
      </w:r>
      <w:r w:rsidR="00C259EC" w:rsidRPr="004745E0">
        <w:rPr>
          <w:rFonts w:ascii="Roboto Light" w:hAnsi="Roboto Light" w:cs="Arial"/>
          <w:sz w:val="22"/>
          <w:szCs w:val="22"/>
        </w:rPr>
        <w:t>concentrate</w:t>
      </w:r>
      <w:r w:rsidRPr="004745E0">
        <w:rPr>
          <w:rFonts w:ascii="Roboto Light" w:hAnsi="Roboto Light" w:cs="Arial"/>
          <w:sz w:val="22"/>
          <w:szCs w:val="22"/>
        </w:rPr>
        <w:t xml:space="preserve"> on how </w:t>
      </w:r>
      <w:r w:rsidR="004369DC" w:rsidRPr="004745E0">
        <w:rPr>
          <w:rFonts w:ascii="Roboto Light" w:hAnsi="Roboto Light" w:cs="Arial"/>
          <w:sz w:val="22"/>
          <w:szCs w:val="22"/>
        </w:rPr>
        <w:t xml:space="preserve">public engagement can inform policy making </w:t>
      </w:r>
      <w:r w:rsidR="004369DC" w:rsidRPr="004745E0">
        <w:rPr>
          <w:rFonts w:ascii="Roboto Light" w:hAnsi="Roboto Light" w:cs="Arial"/>
          <w:i/>
          <w:sz w:val="22"/>
          <w:szCs w:val="22"/>
        </w:rPr>
        <w:t>on</w:t>
      </w:r>
      <w:r w:rsidRPr="004745E0">
        <w:rPr>
          <w:rFonts w:ascii="Roboto Light" w:hAnsi="Roboto Light" w:cs="Arial"/>
          <w:i/>
          <w:sz w:val="22"/>
          <w:szCs w:val="22"/>
        </w:rPr>
        <w:t xml:space="preserve"> the use of AI in</w:t>
      </w:r>
      <w:r w:rsidR="004369DC" w:rsidRPr="004745E0">
        <w:rPr>
          <w:rFonts w:ascii="Roboto Light" w:hAnsi="Roboto Light" w:cs="Arial"/>
          <w:i/>
          <w:sz w:val="22"/>
          <w:szCs w:val="22"/>
        </w:rPr>
        <w:t xml:space="preserve"> public service delivery</w:t>
      </w:r>
      <w:r w:rsidR="004369DC" w:rsidRPr="004745E0">
        <w:rPr>
          <w:rFonts w:ascii="Roboto Light" w:hAnsi="Roboto Light" w:cs="Arial"/>
          <w:sz w:val="22"/>
          <w:szCs w:val="22"/>
        </w:rPr>
        <w:t xml:space="preserve">. </w:t>
      </w:r>
    </w:p>
    <w:p w14:paraId="2C5F9B3B" w14:textId="719CD22B" w:rsidR="00F552A3" w:rsidRPr="004745E0" w:rsidRDefault="00F552A3" w:rsidP="00F552A3">
      <w:pPr>
        <w:pStyle w:val="m-5276265668173618673gmail-bodytext1"/>
        <w:shd w:val="clear" w:color="auto" w:fill="FFFFFF"/>
        <w:spacing w:before="0" w:beforeAutospacing="0" w:after="200" w:afterAutospacing="0" w:line="276" w:lineRule="auto"/>
        <w:rPr>
          <w:rFonts w:ascii="Roboto Light" w:hAnsi="Roboto Light" w:cs="Arial"/>
          <w:sz w:val="22"/>
          <w:szCs w:val="22"/>
        </w:rPr>
      </w:pPr>
      <w:r w:rsidRPr="004745E0">
        <w:rPr>
          <w:rFonts w:ascii="Roboto Light" w:hAnsi="Roboto Light" w:cs="Arial"/>
          <w:sz w:val="22"/>
          <w:szCs w:val="22"/>
        </w:rPr>
        <w:t xml:space="preserve">Therefore, the final section of this briefing paper provides some examples of </w:t>
      </w:r>
      <w:r>
        <w:rPr>
          <w:rFonts w:ascii="Roboto Light" w:hAnsi="Roboto Light" w:cs="Arial"/>
          <w:sz w:val="22"/>
          <w:szCs w:val="22"/>
        </w:rPr>
        <w:t>diverse</w:t>
      </w:r>
      <w:r w:rsidRPr="004745E0">
        <w:rPr>
          <w:rFonts w:ascii="Roboto Light" w:hAnsi="Roboto Light" w:cs="Arial"/>
          <w:sz w:val="22"/>
          <w:szCs w:val="22"/>
        </w:rPr>
        <w:t xml:space="preserve"> use</w:t>
      </w:r>
      <w:r>
        <w:rPr>
          <w:rFonts w:ascii="Roboto Light" w:hAnsi="Roboto Light" w:cs="Arial"/>
          <w:sz w:val="22"/>
          <w:szCs w:val="22"/>
        </w:rPr>
        <w:t>s</w:t>
      </w:r>
      <w:r w:rsidRPr="004745E0">
        <w:rPr>
          <w:rFonts w:ascii="Roboto Light" w:hAnsi="Roboto Light" w:cs="Arial"/>
          <w:sz w:val="22"/>
          <w:szCs w:val="22"/>
        </w:rPr>
        <w:t xml:space="preserve"> of AI or possible uses of AI in public services to act as potential case studies</w:t>
      </w:r>
      <w:r w:rsidR="00F47F2C">
        <w:rPr>
          <w:rFonts w:ascii="Roboto Light" w:hAnsi="Roboto Light" w:cs="Arial"/>
          <w:sz w:val="22"/>
          <w:szCs w:val="22"/>
        </w:rPr>
        <w:t xml:space="preserve"> or discussion points </w:t>
      </w:r>
      <w:r w:rsidRPr="004745E0">
        <w:rPr>
          <w:rFonts w:ascii="Roboto Light" w:hAnsi="Roboto Light" w:cs="Arial"/>
          <w:sz w:val="22"/>
          <w:szCs w:val="22"/>
        </w:rPr>
        <w:t>at the second roundtable:</w:t>
      </w:r>
    </w:p>
    <w:p w14:paraId="0911B858" w14:textId="77777777" w:rsidR="00F47F2C" w:rsidRPr="006B5525" w:rsidRDefault="00F47F2C" w:rsidP="00F47F2C">
      <w:pPr>
        <w:pStyle w:val="m-5276265668173618673gmail-bodytext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Roboto Light" w:hAnsi="Roboto Light" w:cs="Arial"/>
          <w:b/>
          <w:sz w:val="22"/>
          <w:szCs w:val="22"/>
        </w:rPr>
      </w:pPr>
      <w:r w:rsidRPr="006B5525">
        <w:rPr>
          <w:rFonts w:ascii="Roboto Light" w:hAnsi="Roboto Light" w:cs="Arial"/>
          <w:b/>
          <w:sz w:val="22"/>
          <w:szCs w:val="22"/>
        </w:rPr>
        <w:t xml:space="preserve">Health: </w:t>
      </w:r>
    </w:p>
    <w:p w14:paraId="07D9BCF2" w14:textId="77777777" w:rsidR="00F47F2C" w:rsidRDefault="00A30661" w:rsidP="00F47F2C">
      <w:pPr>
        <w:numPr>
          <w:ilvl w:val="1"/>
          <w:numId w:val="32"/>
        </w:numPr>
        <w:shd w:val="clear" w:color="auto" w:fill="FFFFFF"/>
        <w:spacing w:after="0"/>
        <w:ind w:left="1644" w:hanging="357"/>
        <w:rPr>
          <w:rFonts w:eastAsia="Times New Roman" w:cs="Times New Roman"/>
          <w:lang w:eastAsia="en-GB"/>
        </w:rPr>
      </w:pPr>
      <w:hyperlink r:id="rId17" w:history="1">
        <w:r w:rsidR="00F47F2C" w:rsidRPr="0086604B">
          <w:rPr>
            <w:rStyle w:val="Hyperlink"/>
            <w:rFonts w:eastAsia="Times New Roman" w:cs="Times New Roman"/>
            <w:lang w:eastAsia="en-GB"/>
          </w:rPr>
          <w:t>Automated Image Diagnosis</w:t>
        </w:r>
      </w:hyperlink>
      <w:r w:rsidR="00F47F2C">
        <w:rPr>
          <w:rFonts w:eastAsia="Times New Roman" w:cs="Times New Roman"/>
          <w:lang w:eastAsia="en-GB"/>
        </w:rPr>
        <w:t xml:space="preserve"> and its potential to minimise human error and improve decision-making. </w:t>
      </w:r>
    </w:p>
    <w:p w14:paraId="7F097033" w14:textId="774764E7" w:rsidR="00F47F2C" w:rsidRPr="000D2A4C" w:rsidRDefault="00F47F2C" w:rsidP="000D2A4C">
      <w:pPr>
        <w:numPr>
          <w:ilvl w:val="1"/>
          <w:numId w:val="32"/>
        </w:numPr>
        <w:shd w:val="clear" w:color="auto" w:fill="FFFFFF"/>
        <w:spacing w:after="0"/>
        <w:ind w:left="1644" w:hanging="357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The implementation of AI for </w:t>
      </w:r>
      <w:hyperlink r:id="rId18" w:history="1">
        <w:r w:rsidRPr="0086604B">
          <w:rPr>
            <w:rStyle w:val="Hyperlink"/>
            <w:rFonts w:eastAsia="Times New Roman" w:cs="Times New Roman"/>
            <w:lang w:eastAsia="en-GB"/>
          </w:rPr>
          <w:t>health research</w:t>
        </w:r>
      </w:hyperlink>
      <w:r>
        <w:rPr>
          <w:rFonts w:eastAsia="Times New Roman" w:cs="Times New Roman"/>
          <w:lang w:eastAsia="en-GB"/>
        </w:rPr>
        <w:t xml:space="preserve"> to speed up research processes for new treatments and medicines. </w:t>
      </w:r>
    </w:p>
    <w:p w14:paraId="6217F9F1" w14:textId="08BD5F96" w:rsidR="0086604B" w:rsidRDefault="00F552A3" w:rsidP="000D2A4C">
      <w:pPr>
        <w:pStyle w:val="m-5276265668173618673gmail-bodytext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Roboto Light" w:hAnsi="Roboto Light" w:cs="Arial"/>
          <w:b/>
          <w:sz w:val="22"/>
          <w:szCs w:val="22"/>
        </w:rPr>
      </w:pPr>
      <w:r w:rsidRPr="006B5525">
        <w:rPr>
          <w:rFonts w:ascii="Roboto Light" w:hAnsi="Roboto Light" w:cs="Arial"/>
          <w:b/>
          <w:sz w:val="22"/>
          <w:szCs w:val="22"/>
        </w:rPr>
        <w:t xml:space="preserve">Justice: </w:t>
      </w:r>
    </w:p>
    <w:p w14:paraId="565578AD" w14:textId="0AD0C5B4" w:rsidR="0086604B" w:rsidRDefault="00F552A3" w:rsidP="00935D93">
      <w:pPr>
        <w:pStyle w:val="m-5276265668173618673gmail-bodytext1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1644" w:hanging="357"/>
        <w:rPr>
          <w:rFonts w:ascii="Roboto Light" w:hAnsi="Roboto Light" w:cs="Arial"/>
          <w:sz w:val="22"/>
          <w:szCs w:val="22"/>
        </w:rPr>
      </w:pPr>
      <w:r w:rsidRPr="0086604B">
        <w:rPr>
          <w:rFonts w:ascii="Roboto Light" w:hAnsi="Roboto Light" w:cs="Arial"/>
          <w:sz w:val="22"/>
          <w:szCs w:val="22"/>
        </w:rPr>
        <w:t>Durham Police</w:t>
      </w:r>
      <w:r w:rsidR="00F47F2C">
        <w:rPr>
          <w:rFonts w:ascii="Roboto Light" w:hAnsi="Roboto Light" w:cs="Arial"/>
          <w:sz w:val="22"/>
          <w:szCs w:val="22"/>
        </w:rPr>
        <w:t>’s</w:t>
      </w:r>
      <w:r w:rsidRPr="0086604B">
        <w:rPr>
          <w:rFonts w:ascii="Roboto Light" w:hAnsi="Roboto Light" w:cs="Arial"/>
          <w:sz w:val="22"/>
          <w:szCs w:val="22"/>
        </w:rPr>
        <w:t xml:space="preserve"> </w:t>
      </w:r>
      <w:hyperlink r:id="rId19" w:history="1">
        <w:r w:rsidRPr="0086604B">
          <w:rPr>
            <w:rStyle w:val="Hyperlink"/>
            <w:rFonts w:ascii="Roboto Light" w:hAnsi="Roboto Light" w:cs="Arial"/>
            <w:sz w:val="22"/>
            <w:szCs w:val="22"/>
          </w:rPr>
          <w:t>use of algorithms</w:t>
        </w:r>
      </w:hyperlink>
      <w:r w:rsidRPr="0086604B">
        <w:rPr>
          <w:rFonts w:ascii="Roboto Light" w:hAnsi="Roboto Light" w:cs="Arial"/>
          <w:sz w:val="22"/>
          <w:szCs w:val="22"/>
        </w:rPr>
        <w:t xml:space="preserve"> in predicting likelihood of suspects re-offending.</w:t>
      </w:r>
    </w:p>
    <w:p w14:paraId="48025CB7" w14:textId="38EDC2EF" w:rsidR="00F47F2C" w:rsidRPr="000D2A4C" w:rsidRDefault="00F552A3" w:rsidP="000D2A4C">
      <w:pPr>
        <w:pStyle w:val="m-5276265668173618673gmail-bodytext1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1644" w:hanging="357"/>
        <w:rPr>
          <w:rFonts w:ascii="Roboto Light" w:hAnsi="Roboto Light" w:cs="Arial"/>
          <w:sz w:val="22"/>
          <w:szCs w:val="22"/>
        </w:rPr>
      </w:pPr>
      <w:r w:rsidRPr="0086604B">
        <w:rPr>
          <w:rFonts w:ascii="Roboto Light" w:hAnsi="Roboto Light" w:cs="Arial"/>
          <w:sz w:val="22"/>
          <w:szCs w:val="22"/>
        </w:rPr>
        <w:t>Swansea Police</w:t>
      </w:r>
      <w:r w:rsidR="00F47F2C">
        <w:rPr>
          <w:rFonts w:ascii="Roboto Light" w:hAnsi="Roboto Light" w:cs="Arial"/>
          <w:sz w:val="22"/>
          <w:szCs w:val="22"/>
        </w:rPr>
        <w:t>’s</w:t>
      </w:r>
      <w:r w:rsidRPr="0086604B">
        <w:rPr>
          <w:rFonts w:ascii="Roboto Light" w:hAnsi="Roboto Light" w:cs="Arial"/>
          <w:sz w:val="22"/>
          <w:szCs w:val="22"/>
        </w:rPr>
        <w:t xml:space="preserve"> use of </w:t>
      </w:r>
      <w:hyperlink r:id="rId20" w:history="1">
        <w:r w:rsidRPr="0086604B">
          <w:rPr>
            <w:rStyle w:val="Hyperlink"/>
            <w:rFonts w:ascii="Roboto Light" w:hAnsi="Roboto Light" w:cs="Arial"/>
            <w:sz w:val="22"/>
            <w:szCs w:val="22"/>
          </w:rPr>
          <w:t>Automate</w:t>
        </w:r>
        <w:r w:rsidR="00935D93">
          <w:rPr>
            <w:rStyle w:val="Hyperlink"/>
            <w:rFonts w:ascii="Roboto Light" w:hAnsi="Roboto Light" w:cs="Arial"/>
            <w:sz w:val="22"/>
            <w:szCs w:val="22"/>
          </w:rPr>
          <w:t>d</w:t>
        </w:r>
        <w:r w:rsidRPr="0086604B">
          <w:rPr>
            <w:rStyle w:val="Hyperlink"/>
            <w:rFonts w:ascii="Roboto Light" w:hAnsi="Roboto Light" w:cs="Arial"/>
            <w:sz w:val="22"/>
            <w:szCs w:val="22"/>
          </w:rPr>
          <w:t xml:space="preserve"> Facial Recognition</w:t>
        </w:r>
      </w:hyperlink>
      <w:r w:rsidRPr="0086604B">
        <w:rPr>
          <w:rFonts w:ascii="Roboto Light" w:hAnsi="Roboto Light" w:cs="Arial"/>
          <w:sz w:val="22"/>
          <w:szCs w:val="22"/>
        </w:rPr>
        <w:t xml:space="preserve"> technology to identify potential suspects from CCTV images.</w:t>
      </w:r>
    </w:p>
    <w:p w14:paraId="42BB83F3" w14:textId="2EC1DE44" w:rsidR="00F47F2C" w:rsidRPr="006B5525" w:rsidRDefault="00F47F2C" w:rsidP="00F47F2C">
      <w:pPr>
        <w:pStyle w:val="m-5276265668173618673gmail-bodytext1"/>
        <w:numPr>
          <w:ilvl w:val="0"/>
          <w:numId w:val="31"/>
        </w:numPr>
        <w:shd w:val="clear" w:color="auto" w:fill="FFFFFF"/>
        <w:spacing w:before="0" w:beforeAutospacing="0" w:after="0" w:afterAutospacing="0"/>
        <w:ind w:hanging="357"/>
        <w:rPr>
          <w:rFonts w:ascii="Roboto Light" w:hAnsi="Roboto Light" w:cs="Arial"/>
          <w:b/>
          <w:sz w:val="22"/>
          <w:szCs w:val="22"/>
        </w:rPr>
      </w:pPr>
      <w:r>
        <w:rPr>
          <w:rFonts w:ascii="Roboto Light" w:hAnsi="Roboto Light" w:cs="Arial"/>
          <w:b/>
          <w:sz w:val="22"/>
          <w:szCs w:val="22"/>
        </w:rPr>
        <w:t>Education:</w:t>
      </w:r>
    </w:p>
    <w:p w14:paraId="6CF89E52" w14:textId="2239DC53" w:rsidR="00F552A3" w:rsidRDefault="00935D93" w:rsidP="00F47F2C">
      <w:pPr>
        <w:pStyle w:val="ListParagraph"/>
        <w:numPr>
          <w:ilvl w:val="1"/>
          <w:numId w:val="32"/>
        </w:numPr>
        <w:shd w:val="clear" w:color="auto" w:fill="FFFFFF"/>
        <w:spacing w:after="0"/>
        <w:ind w:left="1644" w:hanging="357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The development of </w:t>
      </w:r>
      <w:hyperlink r:id="rId21" w:history="1">
        <w:r w:rsidR="00F552A3" w:rsidRPr="00935D93">
          <w:rPr>
            <w:rStyle w:val="Hyperlink"/>
            <w:rFonts w:eastAsia="Times New Roman" w:cs="Times New Roman"/>
            <w:lang w:eastAsia="en-GB"/>
          </w:rPr>
          <w:t>tailor</w:t>
        </w:r>
        <w:r>
          <w:rPr>
            <w:rStyle w:val="Hyperlink"/>
            <w:rFonts w:eastAsia="Times New Roman" w:cs="Times New Roman"/>
            <w:lang w:eastAsia="en-GB"/>
          </w:rPr>
          <w:t>ed</w:t>
        </w:r>
        <w:r w:rsidR="00F552A3" w:rsidRPr="00935D93">
          <w:rPr>
            <w:rStyle w:val="Hyperlink"/>
            <w:rFonts w:eastAsia="Times New Roman" w:cs="Times New Roman"/>
            <w:lang w:eastAsia="en-GB"/>
          </w:rPr>
          <w:t xml:space="preserve"> education pathways</w:t>
        </w:r>
      </w:hyperlink>
      <w:r>
        <w:rPr>
          <w:rFonts w:eastAsia="Times New Roman" w:cs="Times New Roman"/>
          <w:lang w:eastAsia="en-GB"/>
        </w:rPr>
        <w:t xml:space="preserve"> using AI</w:t>
      </w:r>
      <w:r w:rsidR="00F552A3" w:rsidRPr="005A2BFF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 xml:space="preserve">for more suitable learning opportunities. </w:t>
      </w:r>
    </w:p>
    <w:p w14:paraId="7388BDEE" w14:textId="555ECA53" w:rsidR="00935D93" w:rsidRPr="00935D93" w:rsidRDefault="00F47F2C" w:rsidP="00F47F2C">
      <w:pPr>
        <w:pStyle w:val="ListParagraph"/>
        <w:numPr>
          <w:ilvl w:val="1"/>
          <w:numId w:val="32"/>
        </w:numPr>
        <w:shd w:val="clear" w:color="auto" w:fill="FFFFFF"/>
        <w:spacing w:after="0"/>
        <w:ind w:left="1644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The</w:t>
      </w:r>
      <w:r w:rsidR="00935D93">
        <w:rPr>
          <w:rFonts w:eastAsia="Times New Roman" w:cs="Times New Roman"/>
          <w:lang w:eastAsia="en-GB"/>
        </w:rPr>
        <w:t xml:space="preserve"> potential</w:t>
      </w:r>
      <w:r>
        <w:rPr>
          <w:rFonts w:eastAsia="Times New Roman" w:cs="Times New Roman"/>
          <w:lang w:eastAsia="en-GB"/>
        </w:rPr>
        <w:t xml:space="preserve"> for AI</w:t>
      </w:r>
      <w:r w:rsidR="00935D93">
        <w:rPr>
          <w:rFonts w:eastAsia="Times New Roman" w:cs="Times New Roman"/>
          <w:lang w:eastAsia="en-GB"/>
        </w:rPr>
        <w:t xml:space="preserve"> to increase </w:t>
      </w:r>
      <w:hyperlink r:id="rId22" w:anchor="30a5bb23586e" w:history="1">
        <w:r w:rsidR="00935D93" w:rsidRPr="00935D93">
          <w:rPr>
            <w:rStyle w:val="Hyperlink"/>
            <w:rFonts w:eastAsia="Times New Roman" w:cs="Times New Roman"/>
            <w:lang w:eastAsia="en-GB"/>
          </w:rPr>
          <w:t>access to education</w:t>
        </w:r>
      </w:hyperlink>
      <w:r w:rsidR="00935D93">
        <w:rPr>
          <w:rFonts w:eastAsia="Times New Roman" w:cs="Times New Roman"/>
          <w:lang w:eastAsia="en-GB"/>
        </w:rPr>
        <w:t xml:space="preserve"> in particular through translation tools helping remove language barriers to education. </w:t>
      </w:r>
    </w:p>
    <w:p w14:paraId="4EB2E612" w14:textId="37B9824E" w:rsidR="006B5525" w:rsidRPr="0056441D" w:rsidRDefault="0086604B" w:rsidP="006B5525">
      <w:pPr>
        <w:pStyle w:val="m-5276265668173618673gmail-bodytext1"/>
        <w:shd w:val="clear" w:color="auto" w:fill="FFFFFF"/>
        <w:spacing w:before="120" w:beforeAutospacing="0" w:after="120" w:afterAutospacing="0"/>
        <w:rPr>
          <w:rFonts w:ascii="Roboto Light" w:hAnsi="Roboto Light"/>
          <w:color w:val="000000" w:themeColor="text1"/>
          <w:sz w:val="22"/>
          <w:szCs w:val="22"/>
        </w:rPr>
      </w:pPr>
      <w:r w:rsidRPr="0056441D">
        <w:rPr>
          <w:rFonts w:ascii="Roboto Light" w:hAnsi="Roboto Light"/>
          <w:color w:val="000000" w:themeColor="text1"/>
          <w:sz w:val="22"/>
          <w:szCs w:val="22"/>
        </w:rPr>
        <w:t xml:space="preserve">We encourage you to bring your own examples to feed into the discussions as well. </w:t>
      </w:r>
    </w:p>
    <w:p w14:paraId="62C8CB11" w14:textId="77777777" w:rsidR="006B5525" w:rsidRPr="00935D93" w:rsidRDefault="006B5525" w:rsidP="006B5525">
      <w:pPr>
        <w:pStyle w:val="m-5276265668173618673gmail-bodytext1"/>
        <w:shd w:val="clear" w:color="auto" w:fill="FFFFFF"/>
        <w:spacing w:before="120" w:beforeAutospacing="0" w:after="120" w:afterAutospacing="0"/>
        <w:rPr>
          <w:rFonts w:ascii="Roboto Light" w:hAnsi="Roboto Light"/>
          <w:sz w:val="22"/>
          <w:szCs w:val="22"/>
        </w:rPr>
      </w:pPr>
    </w:p>
    <w:p w14:paraId="17783A8E" w14:textId="38C0A8E7" w:rsidR="00254332" w:rsidRDefault="008C46BE" w:rsidP="00390B55">
      <w:pPr>
        <w:pStyle w:val="Heading3"/>
      </w:pPr>
      <w:r>
        <w:t>Key Questions</w:t>
      </w:r>
    </w:p>
    <w:p w14:paraId="521C87B3" w14:textId="36A5AD83" w:rsidR="00390B55" w:rsidRPr="0056441D" w:rsidRDefault="00390B55" w:rsidP="00390B55">
      <w:p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Finally, we invite you to consider the following questions:</w:t>
      </w:r>
    </w:p>
    <w:p w14:paraId="5CD7B3F9" w14:textId="0FD29115" w:rsidR="008C46BE" w:rsidRPr="0056441D" w:rsidRDefault="008C46BE" w:rsidP="00390B55">
      <w:pPr>
        <w:pStyle w:val="ListParagraph"/>
        <w:numPr>
          <w:ilvl w:val="0"/>
          <w:numId w:val="25"/>
        </w:num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How could public engagement processes inform your current work?</w:t>
      </w:r>
    </w:p>
    <w:p w14:paraId="1AD91F3B" w14:textId="28F7717F" w:rsidR="0043150B" w:rsidRPr="0056441D" w:rsidRDefault="0043150B" w:rsidP="006659CB">
      <w:pPr>
        <w:pStyle w:val="ListParagraph"/>
        <w:numPr>
          <w:ilvl w:val="0"/>
          <w:numId w:val="25"/>
        </w:num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 xml:space="preserve">How can policymakers gain insight into what people are already saying (or not) about AI and where did these views come from? </w:t>
      </w:r>
    </w:p>
    <w:p w14:paraId="7E6716C2" w14:textId="52969F37" w:rsidR="0043150B" w:rsidRPr="0056441D" w:rsidRDefault="0043150B" w:rsidP="006659CB">
      <w:pPr>
        <w:pStyle w:val="ListParagraph"/>
        <w:numPr>
          <w:ilvl w:val="0"/>
          <w:numId w:val="25"/>
        </w:num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>Public engagement is often associated with a large price tag. Investment of time and money is required to make this work – but is it cheaper than failed initiatives, lack of buy in and a limited range of perspectives informing developments?</w:t>
      </w:r>
    </w:p>
    <w:p w14:paraId="67B2D7B1" w14:textId="7F6BC1C2" w:rsidR="00B01229" w:rsidRDefault="0043150B" w:rsidP="006659CB">
      <w:pPr>
        <w:pStyle w:val="ListParagraph"/>
        <w:numPr>
          <w:ilvl w:val="0"/>
          <w:numId w:val="25"/>
        </w:numPr>
        <w:spacing w:line="276" w:lineRule="auto"/>
        <w:rPr>
          <w:color w:val="000000" w:themeColor="text1"/>
        </w:rPr>
      </w:pPr>
      <w:r w:rsidRPr="0056441D">
        <w:rPr>
          <w:color w:val="000000" w:themeColor="text1"/>
        </w:rPr>
        <w:t xml:space="preserve">How can professional stakeholders commit to a new architecture for developing a debate that no one can control </w:t>
      </w:r>
      <w:proofErr w:type="gramStart"/>
      <w:r w:rsidRPr="0056441D">
        <w:rPr>
          <w:color w:val="000000" w:themeColor="text1"/>
        </w:rPr>
        <w:t>through</w:t>
      </w:r>
      <w:r w:rsidR="00D367E4" w:rsidRPr="0056441D">
        <w:rPr>
          <w:color w:val="000000" w:themeColor="text1"/>
        </w:rPr>
        <w:t xml:space="preserve"> the use of</w:t>
      </w:r>
      <w:proofErr w:type="gramEnd"/>
      <w:r w:rsidRPr="0056441D">
        <w:rPr>
          <w:color w:val="000000" w:themeColor="text1"/>
        </w:rPr>
        <w:t xml:space="preserve"> public engagement?</w:t>
      </w:r>
    </w:p>
    <w:p w14:paraId="50BD8AB7" w14:textId="77777777" w:rsidR="00811C85" w:rsidRDefault="00811C85" w:rsidP="00145E1B">
      <w:pPr>
        <w:pStyle w:val="ListParagraph"/>
        <w:spacing w:line="276" w:lineRule="auto"/>
        <w:jc w:val="right"/>
        <w:rPr>
          <w:i/>
          <w:color w:val="000000" w:themeColor="text1"/>
        </w:rPr>
      </w:pPr>
    </w:p>
    <w:p w14:paraId="63F51F31" w14:textId="49F82C05" w:rsidR="00145E1B" w:rsidRPr="00145E1B" w:rsidRDefault="00145E1B" w:rsidP="00145E1B">
      <w:pPr>
        <w:pStyle w:val="ListParagraph"/>
        <w:spacing w:line="276" w:lineRule="auto"/>
        <w:jc w:val="right"/>
        <w:rPr>
          <w:i/>
          <w:color w:val="000000" w:themeColor="text1"/>
        </w:rPr>
      </w:pPr>
      <w:bookmarkStart w:id="5" w:name="_GoBack"/>
      <w:bookmarkEnd w:id="5"/>
      <w:r w:rsidRPr="00145E1B">
        <w:rPr>
          <w:i/>
          <w:color w:val="000000" w:themeColor="text1"/>
        </w:rPr>
        <w:t>Author: Lizzie Adams</w:t>
      </w:r>
    </w:p>
    <w:sectPr w:rsidR="00145E1B" w:rsidRPr="00145E1B" w:rsidSect="000D2A4C">
      <w:pgSz w:w="11900" w:h="16840"/>
      <w:pgMar w:top="907" w:right="680" w:bottom="567" w:left="6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663AD" w14:textId="77777777" w:rsidR="00A30661" w:rsidRDefault="00A30661">
      <w:pPr>
        <w:spacing w:after="0"/>
      </w:pPr>
      <w:r>
        <w:separator/>
      </w:r>
    </w:p>
  </w:endnote>
  <w:endnote w:type="continuationSeparator" w:id="0">
    <w:p w14:paraId="54BFB7A3" w14:textId="77777777" w:rsidR="00A30661" w:rsidRDefault="00A306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36FC8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E415E9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B755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89904E7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AD7D" w14:textId="77777777" w:rsidR="00A30661" w:rsidRDefault="00A30661">
      <w:pPr>
        <w:spacing w:after="0"/>
      </w:pPr>
      <w:r>
        <w:separator/>
      </w:r>
    </w:p>
  </w:footnote>
  <w:footnote w:type="continuationSeparator" w:id="0">
    <w:p w14:paraId="3AAFF430" w14:textId="77777777" w:rsidR="00A30661" w:rsidRDefault="00A30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BCF3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E42A8D" wp14:editId="4094E6EA">
          <wp:simplePos x="0" y="0"/>
          <wp:positionH relativeFrom="margin">
            <wp:posOffset>3936365</wp:posOffset>
          </wp:positionH>
          <wp:positionV relativeFrom="paragraph">
            <wp:posOffset>-358140</wp:posOffset>
          </wp:positionV>
          <wp:extent cx="1741336" cy="483790"/>
          <wp:effectExtent l="0" t="0" r="0" b="0"/>
          <wp:wrapSquare wrapText="bothSides" distT="0" distB="0" distL="114300" distR="114300"/>
          <wp:docPr id="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336" cy="483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931E" w14:textId="77777777" w:rsidR="00A00867" w:rsidRDefault="00A008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8D12F7" wp14:editId="721D5CB4">
          <wp:extent cx="1851183" cy="861758"/>
          <wp:effectExtent l="0" t="0" r="0" b="0"/>
          <wp:docPr id="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183" cy="861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D2"/>
    <w:multiLevelType w:val="multilevel"/>
    <w:tmpl w:val="1144B3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A81"/>
    <w:multiLevelType w:val="hybridMultilevel"/>
    <w:tmpl w:val="B3B01F7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0A61AB8">
      <w:numFmt w:val="bullet"/>
      <w:lvlText w:val="-"/>
      <w:lvlJc w:val="left"/>
      <w:pPr>
        <w:ind w:left="1647" w:hanging="360"/>
      </w:pPr>
      <w:rPr>
        <w:rFonts w:ascii="Roboto Light" w:eastAsia="Roboto Light" w:hAnsi="Roboto Light" w:cs="Roboto Light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525A58"/>
    <w:multiLevelType w:val="hybridMultilevel"/>
    <w:tmpl w:val="E264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B10"/>
    <w:multiLevelType w:val="hybridMultilevel"/>
    <w:tmpl w:val="A39AB3FA"/>
    <w:lvl w:ilvl="0" w:tplc="70A61AB8">
      <w:numFmt w:val="bullet"/>
      <w:lvlText w:val="-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AC4"/>
    <w:multiLevelType w:val="hybridMultilevel"/>
    <w:tmpl w:val="FEBC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341E"/>
    <w:multiLevelType w:val="hybridMultilevel"/>
    <w:tmpl w:val="3F0E60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0FC1030">
      <w:start w:val="9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F2E13EA"/>
    <w:multiLevelType w:val="hybridMultilevel"/>
    <w:tmpl w:val="7AEC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6EFB"/>
    <w:multiLevelType w:val="multilevel"/>
    <w:tmpl w:val="A92A2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7383"/>
    <w:multiLevelType w:val="hybridMultilevel"/>
    <w:tmpl w:val="68CE07BA"/>
    <w:lvl w:ilvl="0" w:tplc="70A61AB8">
      <w:numFmt w:val="bullet"/>
      <w:lvlText w:val="-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6594D"/>
    <w:multiLevelType w:val="multilevel"/>
    <w:tmpl w:val="5F6AD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14702"/>
    <w:multiLevelType w:val="multilevel"/>
    <w:tmpl w:val="DB0016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3E19"/>
    <w:multiLevelType w:val="multilevel"/>
    <w:tmpl w:val="01346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6AD"/>
    <w:multiLevelType w:val="hybridMultilevel"/>
    <w:tmpl w:val="7A16143E"/>
    <w:lvl w:ilvl="0" w:tplc="70A61AB8">
      <w:numFmt w:val="bullet"/>
      <w:lvlText w:val="-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BB2"/>
    <w:multiLevelType w:val="hybridMultilevel"/>
    <w:tmpl w:val="EA345A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0FC1030">
      <w:start w:val="9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847D24"/>
    <w:multiLevelType w:val="multilevel"/>
    <w:tmpl w:val="5B5412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82F5F"/>
    <w:multiLevelType w:val="hybridMultilevel"/>
    <w:tmpl w:val="3AF8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21D9F"/>
    <w:multiLevelType w:val="hybridMultilevel"/>
    <w:tmpl w:val="4574E7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B203BBC">
      <w:numFmt w:val="bullet"/>
      <w:lvlText w:val="-"/>
      <w:lvlJc w:val="left"/>
      <w:pPr>
        <w:ind w:left="1647" w:hanging="360"/>
      </w:pPr>
      <w:rPr>
        <w:rFonts w:ascii="Roboto Light" w:hAnsi="Roboto Light" w:cs="Roboto Light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4BA25BF"/>
    <w:multiLevelType w:val="multilevel"/>
    <w:tmpl w:val="74E86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AD1419"/>
    <w:multiLevelType w:val="hybridMultilevel"/>
    <w:tmpl w:val="91701BB4"/>
    <w:lvl w:ilvl="0" w:tplc="70A61AB8">
      <w:numFmt w:val="bullet"/>
      <w:lvlText w:val="-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76B0"/>
    <w:multiLevelType w:val="multilevel"/>
    <w:tmpl w:val="191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81089"/>
    <w:multiLevelType w:val="multilevel"/>
    <w:tmpl w:val="0E02B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703E"/>
    <w:multiLevelType w:val="hybridMultilevel"/>
    <w:tmpl w:val="B05423E4"/>
    <w:lvl w:ilvl="0" w:tplc="50009F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14653"/>
    <w:multiLevelType w:val="hybridMultilevel"/>
    <w:tmpl w:val="5C860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00546"/>
    <w:multiLevelType w:val="multilevel"/>
    <w:tmpl w:val="D94CBE0A"/>
    <w:lvl w:ilvl="0">
      <w:start w:val="1"/>
      <w:numFmt w:val="decimal"/>
      <w:lvlText w:val="%1."/>
      <w:lvlJc w:val="left"/>
      <w:pPr>
        <w:ind w:left="720" w:hanging="360"/>
      </w:pPr>
      <w:rPr>
        <w:rFonts w:ascii="Roboto Light" w:eastAsia="Roboto Light" w:hAnsi="Roboto Light" w:cs="Roboto Ligh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51814C7"/>
    <w:multiLevelType w:val="hybridMultilevel"/>
    <w:tmpl w:val="A2541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074DB"/>
    <w:multiLevelType w:val="hybridMultilevel"/>
    <w:tmpl w:val="928A5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F5015"/>
    <w:multiLevelType w:val="multilevel"/>
    <w:tmpl w:val="1DD4B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4DF5"/>
    <w:multiLevelType w:val="hybridMultilevel"/>
    <w:tmpl w:val="33105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03959"/>
    <w:multiLevelType w:val="hybridMultilevel"/>
    <w:tmpl w:val="EB803BCE"/>
    <w:lvl w:ilvl="0" w:tplc="24B46924">
      <w:numFmt w:val="bullet"/>
      <w:lvlText w:val=""/>
      <w:lvlJc w:val="left"/>
      <w:pPr>
        <w:ind w:left="720" w:hanging="360"/>
      </w:pPr>
      <w:rPr>
        <w:rFonts w:ascii="Wingdings" w:eastAsia="Roboto Light" w:hAnsi="Wingdings" w:cs="Segoe UI" w:hint="default"/>
        <w:color w:val="20202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518BB"/>
    <w:multiLevelType w:val="multilevel"/>
    <w:tmpl w:val="C534F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62DD4"/>
    <w:multiLevelType w:val="multilevel"/>
    <w:tmpl w:val="CEE478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C2EEF"/>
    <w:multiLevelType w:val="hybridMultilevel"/>
    <w:tmpl w:val="0EC61CB4"/>
    <w:lvl w:ilvl="0" w:tplc="7F72C3E8">
      <w:start w:val="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30B3B87"/>
    <w:multiLevelType w:val="hybridMultilevel"/>
    <w:tmpl w:val="F8CA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B2A0B"/>
    <w:multiLevelType w:val="hybridMultilevel"/>
    <w:tmpl w:val="45DA4B1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B203BBC">
      <w:numFmt w:val="bullet"/>
      <w:lvlText w:val="-"/>
      <w:lvlJc w:val="left"/>
      <w:pPr>
        <w:ind w:left="1647" w:hanging="360"/>
      </w:pPr>
      <w:rPr>
        <w:rFonts w:ascii="Roboto Light" w:hAnsi="Roboto Light" w:cs="Roboto Light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4B1D4F96"/>
    <w:multiLevelType w:val="multilevel"/>
    <w:tmpl w:val="0BB0D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550E9"/>
    <w:multiLevelType w:val="hybridMultilevel"/>
    <w:tmpl w:val="6DA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3404B"/>
    <w:multiLevelType w:val="hybridMultilevel"/>
    <w:tmpl w:val="6E841886"/>
    <w:lvl w:ilvl="0" w:tplc="D87834A2">
      <w:numFmt w:val="bullet"/>
      <w:lvlText w:val="-"/>
      <w:lvlJc w:val="left"/>
      <w:pPr>
        <w:ind w:left="720" w:hanging="360"/>
      </w:pPr>
      <w:rPr>
        <w:rFonts w:ascii="Roboto Light" w:hAnsi="Roboto Light" w:cs="Roboto Light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9659E"/>
    <w:multiLevelType w:val="hybridMultilevel"/>
    <w:tmpl w:val="5A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D4219"/>
    <w:multiLevelType w:val="multilevel"/>
    <w:tmpl w:val="E5CA3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B93085"/>
    <w:multiLevelType w:val="multilevel"/>
    <w:tmpl w:val="254E84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C05AB"/>
    <w:multiLevelType w:val="multilevel"/>
    <w:tmpl w:val="43184FB6"/>
    <w:lvl w:ilvl="0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A50CF7"/>
    <w:multiLevelType w:val="multilevel"/>
    <w:tmpl w:val="2B3C00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F1D05"/>
    <w:multiLevelType w:val="multilevel"/>
    <w:tmpl w:val="164EF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B00"/>
    <w:multiLevelType w:val="hybridMultilevel"/>
    <w:tmpl w:val="114E60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57D39"/>
    <w:multiLevelType w:val="multilevel"/>
    <w:tmpl w:val="6E6A74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134C3"/>
    <w:multiLevelType w:val="hybridMultilevel"/>
    <w:tmpl w:val="6E0E8A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FC1030">
      <w:start w:val="9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DE3CBB"/>
    <w:multiLevelType w:val="hybridMultilevel"/>
    <w:tmpl w:val="E0825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15E03"/>
    <w:multiLevelType w:val="hybridMultilevel"/>
    <w:tmpl w:val="E774D9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6"/>
  </w:num>
  <w:num w:numId="4">
    <w:abstractNumId w:val="17"/>
  </w:num>
  <w:num w:numId="5">
    <w:abstractNumId w:val="29"/>
  </w:num>
  <w:num w:numId="6">
    <w:abstractNumId w:val="11"/>
  </w:num>
  <w:num w:numId="7">
    <w:abstractNumId w:val="42"/>
  </w:num>
  <w:num w:numId="8">
    <w:abstractNumId w:val="20"/>
  </w:num>
  <w:num w:numId="9">
    <w:abstractNumId w:val="10"/>
  </w:num>
  <w:num w:numId="10">
    <w:abstractNumId w:val="44"/>
  </w:num>
  <w:num w:numId="11">
    <w:abstractNumId w:val="41"/>
  </w:num>
  <w:num w:numId="12">
    <w:abstractNumId w:val="30"/>
  </w:num>
  <w:num w:numId="13">
    <w:abstractNumId w:val="7"/>
  </w:num>
  <w:num w:numId="14">
    <w:abstractNumId w:val="39"/>
  </w:num>
  <w:num w:numId="15">
    <w:abstractNumId w:val="34"/>
  </w:num>
  <w:num w:numId="16">
    <w:abstractNumId w:val="23"/>
  </w:num>
  <w:num w:numId="17">
    <w:abstractNumId w:val="0"/>
  </w:num>
  <w:num w:numId="18">
    <w:abstractNumId w:val="9"/>
  </w:num>
  <w:num w:numId="19">
    <w:abstractNumId w:val="28"/>
  </w:num>
  <w:num w:numId="20">
    <w:abstractNumId w:val="43"/>
  </w:num>
  <w:num w:numId="21">
    <w:abstractNumId w:val="31"/>
  </w:num>
  <w:num w:numId="22">
    <w:abstractNumId w:val="21"/>
  </w:num>
  <w:num w:numId="23">
    <w:abstractNumId w:val="3"/>
  </w:num>
  <w:num w:numId="24">
    <w:abstractNumId w:val="24"/>
  </w:num>
  <w:num w:numId="25">
    <w:abstractNumId w:val="2"/>
  </w:num>
  <w:num w:numId="26">
    <w:abstractNumId w:val="12"/>
  </w:num>
  <w:num w:numId="27">
    <w:abstractNumId w:val="37"/>
  </w:num>
  <w:num w:numId="28">
    <w:abstractNumId w:val="8"/>
  </w:num>
  <w:num w:numId="29">
    <w:abstractNumId w:val="15"/>
  </w:num>
  <w:num w:numId="30">
    <w:abstractNumId w:val="19"/>
  </w:num>
  <w:num w:numId="31">
    <w:abstractNumId w:val="45"/>
  </w:num>
  <w:num w:numId="32">
    <w:abstractNumId w:val="1"/>
  </w:num>
  <w:num w:numId="33">
    <w:abstractNumId w:val="18"/>
  </w:num>
  <w:num w:numId="34">
    <w:abstractNumId w:val="25"/>
  </w:num>
  <w:num w:numId="35">
    <w:abstractNumId w:val="4"/>
  </w:num>
  <w:num w:numId="36">
    <w:abstractNumId w:val="36"/>
  </w:num>
  <w:num w:numId="37">
    <w:abstractNumId w:val="35"/>
  </w:num>
  <w:num w:numId="38">
    <w:abstractNumId w:val="27"/>
  </w:num>
  <w:num w:numId="39">
    <w:abstractNumId w:val="32"/>
  </w:num>
  <w:num w:numId="40">
    <w:abstractNumId w:val="6"/>
  </w:num>
  <w:num w:numId="41">
    <w:abstractNumId w:val="46"/>
  </w:num>
  <w:num w:numId="42">
    <w:abstractNumId w:val="22"/>
  </w:num>
  <w:num w:numId="43">
    <w:abstractNumId w:val="16"/>
  </w:num>
  <w:num w:numId="44">
    <w:abstractNumId w:val="5"/>
  </w:num>
  <w:num w:numId="45">
    <w:abstractNumId w:val="13"/>
  </w:num>
  <w:num w:numId="46">
    <w:abstractNumId w:val="33"/>
  </w:num>
  <w:num w:numId="47">
    <w:abstractNumId w:val="4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7"/>
    <w:rsid w:val="00025366"/>
    <w:rsid w:val="00060E9E"/>
    <w:rsid w:val="00090642"/>
    <w:rsid w:val="000A55FC"/>
    <w:rsid w:val="000B1596"/>
    <w:rsid w:val="000C24BB"/>
    <w:rsid w:val="000D2A4C"/>
    <w:rsid w:val="000E00D0"/>
    <w:rsid w:val="000E16ED"/>
    <w:rsid w:val="000F3A4F"/>
    <w:rsid w:val="00145E1B"/>
    <w:rsid w:val="00175122"/>
    <w:rsid w:val="00177327"/>
    <w:rsid w:val="0019074E"/>
    <w:rsid w:val="00194C20"/>
    <w:rsid w:val="001A7252"/>
    <w:rsid w:val="00206F23"/>
    <w:rsid w:val="002110D8"/>
    <w:rsid w:val="00254332"/>
    <w:rsid w:val="00261AFF"/>
    <w:rsid w:val="002903C8"/>
    <w:rsid w:val="002C68F5"/>
    <w:rsid w:val="002E6C30"/>
    <w:rsid w:val="003648DC"/>
    <w:rsid w:val="00384206"/>
    <w:rsid w:val="00390B55"/>
    <w:rsid w:val="00392E87"/>
    <w:rsid w:val="00393621"/>
    <w:rsid w:val="003B71E5"/>
    <w:rsid w:val="003C2279"/>
    <w:rsid w:val="003C7DBD"/>
    <w:rsid w:val="003D29AC"/>
    <w:rsid w:val="003F1080"/>
    <w:rsid w:val="00402CE8"/>
    <w:rsid w:val="00417C0B"/>
    <w:rsid w:val="004270F1"/>
    <w:rsid w:val="0043150B"/>
    <w:rsid w:val="00433FE2"/>
    <w:rsid w:val="004369DC"/>
    <w:rsid w:val="00474136"/>
    <w:rsid w:val="004745E0"/>
    <w:rsid w:val="004A10D4"/>
    <w:rsid w:val="004A2E24"/>
    <w:rsid w:val="004A50CD"/>
    <w:rsid w:val="004B43CA"/>
    <w:rsid w:val="004B74AF"/>
    <w:rsid w:val="004D1E6A"/>
    <w:rsid w:val="004E25AD"/>
    <w:rsid w:val="004E35F0"/>
    <w:rsid w:val="004E571B"/>
    <w:rsid w:val="004F33E7"/>
    <w:rsid w:val="00503682"/>
    <w:rsid w:val="00527EDA"/>
    <w:rsid w:val="005421BC"/>
    <w:rsid w:val="00546AF3"/>
    <w:rsid w:val="0056441D"/>
    <w:rsid w:val="0057024F"/>
    <w:rsid w:val="005709E5"/>
    <w:rsid w:val="00586997"/>
    <w:rsid w:val="005C05AF"/>
    <w:rsid w:val="005C79EE"/>
    <w:rsid w:val="00632C4E"/>
    <w:rsid w:val="00632E40"/>
    <w:rsid w:val="0064461C"/>
    <w:rsid w:val="00645A49"/>
    <w:rsid w:val="00647461"/>
    <w:rsid w:val="006659CB"/>
    <w:rsid w:val="006B5525"/>
    <w:rsid w:val="006C4278"/>
    <w:rsid w:val="006C7369"/>
    <w:rsid w:val="006D135B"/>
    <w:rsid w:val="006E63B9"/>
    <w:rsid w:val="00700672"/>
    <w:rsid w:val="00737E77"/>
    <w:rsid w:val="00740C75"/>
    <w:rsid w:val="007A2A91"/>
    <w:rsid w:val="007C37FE"/>
    <w:rsid w:val="00802F69"/>
    <w:rsid w:val="008036C6"/>
    <w:rsid w:val="00811C85"/>
    <w:rsid w:val="0086604B"/>
    <w:rsid w:val="00880875"/>
    <w:rsid w:val="008B378C"/>
    <w:rsid w:val="008C46BE"/>
    <w:rsid w:val="008C4C84"/>
    <w:rsid w:val="00900E08"/>
    <w:rsid w:val="00904CD4"/>
    <w:rsid w:val="009105A2"/>
    <w:rsid w:val="00935D93"/>
    <w:rsid w:val="009744A1"/>
    <w:rsid w:val="0099654B"/>
    <w:rsid w:val="009B2668"/>
    <w:rsid w:val="009B497C"/>
    <w:rsid w:val="009E512C"/>
    <w:rsid w:val="009F15A5"/>
    <w:rsid w:val="009F5606"/>
    <w:rsid w:val="00A00867"/>
    <w:rsid w:val="00A07DD5"/>
    <w:rsid w:val="00A22A75"/>
    <w:rsid w:val="00A30661"/>
    <w:rsid w:val="00A31E87"/>
    <w:rsid w:val="00A35183"/>
    <w:rsid w:val="00A43563"/>
    <w:rsid w:val="00A50AC3"/>
    <w:rsid w:val="00B01229"/>
    <w:rsid w:val="00B22BA7"/>
    <w:rsid w:val="00B25A03"/>
    <w:rsid w:val="00B30014"/>
    <w:rsid w:val="00B6555B"/>
    <w:rsid w:val="00B709CB"/>
    <w:rsid w:val="00B73C75"/>
    <w:rsid w:val="00B85B11"/>
    <w:rsid w:val="00BC768A"/>
    <w:rsid w:val="00BE0AFB"/>
    <w:rsid w:val="00C21C94"/>
    <w:rsid w:val="00C259EC"/>
    <w:rsid w:val="00C52B9E"/>
    <w:rsid w:val="00C854C8"/>
    <w:rsid w:val="00C87038"/>
    <w:rsid w:val="00CF3C0A"/>
    <w:rsid w:val="00CF4E88"/>
    <w:rsid w:val="00D31744"/>
    <w:rsid w:val="00D367E4"/>
    <w:rsid w:val="00D45CB9"/>
    <w:rsid w:val="00D51AAF"/>
    <w:rsid w:val="00D7359B"/>
    <w:rsid w:val="00D81E77"/>
    <w:rsid w:val="00DA1E2A"/>
    <w:rsid w:val="00DA5A18"/>
    <w:rsid w:val="00DB1FF9"/>
    <w:rsid w:val="00DC1252"/>
    <w:rsid w:val="00E219BD"/>
    <w:rsid w:val="00E32405"/>
    <w:rsid w:val="00E42152"/>
    <w:rsid w:val="00E46AC1"/>
    <w:rsid w:val="00E540F4"/>
    <w:rsid w:val="00E544FA"/>
    <w:rsid w:val="00E563AD"/>
    <w:rsid w:val="00E604FB"/>
    <w:rsid w:val="00E66860"/>
    <w:rsid w:val="00EC4A17"/>
    <w:rsid w:val="00EC56E1"/>
    <w:rsid w:val="00EC5892"/>
    <w:rsid w:val="00ED2145"/>
    <w:rsid w:val="00EE2B97"/>
    <w:rsid w:val="00F47F2C"/>
    <w:rsid w:val="00F51D4B"/>
    <w:rsid w:val="00F552A3"/>
    <w:rsid w:val="00F81A7E"/>
    <w:rsid w:val="00F90DBC"/>
    <w:rsid w:val="00F9616B"/>
    <w:rsid w:val="00FC1969"/>
    <w:rsid w:val="00FC4287"/>
    <w:rsid w:val="00FD5435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AE6F"/>
  <w15:docId w15:val="{E72FDB53-3559-4A48-AA0A-0C31E4F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Roboto Light" w:hAnsi="Roboto Light" w:cs="Roboto Light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Roboto Medium" w:eastAsia="Roboto Medium" w:hAnsi="Roboto Medium" w:cs="Roboto Medium"/>
      <w:smallCaps/>
      <w:color w:val="E84926"/>
      <w:sz w:val="32"/>
      <w:szCs w:val="32"/>
    </w:rPr>
  </w:style>
  <w:style w:type="paragraph" w:styleId="Heading2">
    <w:name w:val="heading 2"/>
    <w:basedOn w:val="Normal"/>
    <w:next w:val="Normal"/>
    <w:rsid w:val="001A7252"/>
    <w:pPr>
      <w:keepNext/>
      <w:keepLines/>
      <w:spacing w:before="40"/>
      <w:outlineLvl w:val="1"/>
    </w:pPr>
    <w:rPr>
      <w:rFonts w:ascii="Roboto" w:eastAsia="Roboto" w:hAnsi="Roboto" w:cs="Roboto"/>
      <w:smallCaps/>
      <w:color w:val="E84926"/>
      <w:sz w:val="26"/>
      <w:szCs w:val="26"/>
    </w:rPr>
  </w:style>
  <w:style w:type="paragraph" w:styleId="Heading3">
    <w:name w:val="heading 3"/>
    <w:basedOn w:val="Normal"/>
    <w:next w:val="Normal"/>
    <w:rsid w:val="001A7252"/>
    <w:pPr>
      <w:keepNext/>
      <w:keepLines/>
      <w:spacing w:before="40"/>
      <w:outlineLvl w:val="2"/>
    </w:pPr>
    <w:rPr>
      <w:rFonts w:ascii="Roboto" w:eastAsia="Roboto" w:hAnsi="Roboto" w:cs="Roboto"/>
      <w:color w:val="E84926"/>
      <w:sz w:val="24"/>
      <w:szCs w:val="24"/>
    </w:rPr>
  </w:style>
  <w:style w:type="paragraph" w:styleId="Heading4">
    <w:name w:val="heading 4"/>
    <w:basedOn w:val="Heading3"/>
    <w:next w:val="Normal"/>
    <w:rsid w:val="001A7252"/>
    <w:pPr>
      <w:outlineLvl w:val="3"/>
    </w:pPr>
    <w:rPr>
      <w:i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Roboto Medium" w:eastAsia="Roboto Medium" w:hAnsi="Roboto Medium" w:cs="Roboto Medium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2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2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1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12C"/>
  </w:style>
  <w:style w:type="paragraph" w:styleId="Footer">
    <w:name w:val="footer"/>
    <w:basedOn w:val="Normal"/>
    <w:link w:val="FooterChar"/>
    <w:uiPriority w:val="99"/>
    <w:unhideWhenUsed/>
    <w:rsid w:val="009E51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12C"/>
  </w:style>
  <w:style w:type="paragraph" w:styleId="NormalWeb">
    <w:name w:val="Normal (Web)"/>
    <w:basedOn w:val="Normal"/>
    <w:uiPriority w:val="99"/>
    <w:semiHidden/>
    <w:unhideWhenUsed/>
    <w:rsid w:val="00B6555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A55FC"/>
    <w:rPr>
      <w:color w:val="FF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A17"/>
    <w:pPr>
      <w:ind w:left="720"/>
      <w:contextualSpacing/>
    </w:pPr>
  </w:style>
  <w:style w:type="paragraph" w:customStyle="1" w:styleId="m-5276265668173618673gmail-bodytext1">
    <w:name w:val="m_-5276265668173618673gmail-bodytext1"/>
    <w:basedOn w:val="Normal"/>
    <w:rsid w:val="00740C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9D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13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1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136"/>
    <w:rPr>
      <w:vertAlign w:val="superscript"/>
    </w:rPr>
  </w:style>
  <w:style w:type="table" w:styleId="TableGrid">
    <w:name w:val="Table Grid"/>
    <w:basedOn w:val="TableNormal"/>
    <w:uiPriority w:val="39"/>
    <w:rsid w:val="009105A2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5892"/>
    <w:rPr>
      <w:color w:val="800080" w:themeColor="followedHyperlink"/>
      <w:u w:val="single"/>
    </w:rPr>
  </w:style>
  <w:style w:type="character" w:customStyle="1" w:styleId="m-2004238233622858958gmail-il">
    <w:name w:val="m_-2004238233622858958gmail-il"/>
    <w:basedOn w:val="DefaultParagraphFont"/>
    <w:rsid w:val="0020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olve.org.uk/resources/knowledge-base/what-are-qualities-good-participatory-process/nine-principles-effective" TargetMode="External"/><Relationship Id="rId13" Type="http://schemas.openxmlformats.org/officeDocument/2006/relationships/hyperlink" Target="https://royalsociety.org/~/media/policy/projects/machine-learning/publications/public-views-of-machine-learning-ipsos-mori.pdf" TargetMode="External"/><Relationship Id="rId18" Type="http://schemas.openxmlformats.org/officeDocument/2006/relationships/hyperlink" Target="https://www.pwc.com/gx/en/industries/healthcare/publications/ai-robotics-new-health/transforming-healthcar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sta.org.uk/blog/what-does-artificial-intelligence-really-mean-our-education-syste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bsa-org.com/bsa-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itishscienceassociation.org/News/rise-of-artificial-intelligence-is-a-threat-to-humanity" TargetMode="External"/><Relationship Id="rId20" Type="http://schemas.openxmlformats.org/officeDocument/2006/relationships/hyperlink" Target="https://www.south-wales.police.uk/en/advice/facial-recognition-technolog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volve.org.uk/our-work/our-projects/practice/artificial-intelligence-what-do-public-really-think-about-it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cam.ac.uk/research/features/helping-police-make-custody-decisions-using-artificial-intelligen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hersa.org/discover/publications-and-articles/reports/artificial-intelligence-real-public-engagement" TargetMode="External"/><Relationship Id="rId22" Type="http://schemas.openxmlformats.org/officeDocument/2006/relationships/hyperlink" Target="https://www.forbes.com/sites/bernardmarr/2018/07/25/how-is-ai-used-in-education-real-world-examples-of-today-and-a-peek-into-the-fut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Dropbox%20(Involve)\Involve%20Team\04.%20Management\Templates\Paper%20template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F5F2-36BB-457A-8149-FF8C4BD7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 NEW LOGO</Template>
  <TotalTime>245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stimulating effective public debate on the ethics of artificial intelligence</vt:lpstr>
      <vt:lpstr>    </vt:lpstr>
      <vt:lpstr>    Drawing Out the Ethical Questions &amp; Reviewing Existing Engagement: </vt:lpstr>
      <vt:lpstr>    Briefing paper to prompt discussion at DeepMind &amp; Involve roundtable 2</vt:lpstr>
      <vt:lpstr>    </vt:lpstr>
      <vt:lpstr>        Introduction</vt:lpstr>
      <vt:lpstr>        </vt:lpstr>
      <vt:lpstr>        Findings from Roundtable 1</vt:lpstr>
      <vt:lpstr>    /</vt:lpstr>
      <vt:lpstr>        Existing Public Engagement Processes</vt:lpstr>
      <vt:lpstr>        Public Service Delivery &amp; AI </vt:lpstr>
      <vt:lpstr>        Key Questions</vt:lpstr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Lizzie Adams</cp:lastModifiedBy>
  <cp:revision>8</cp:revision>
  <dcterms:created xsi:type="dcterms:W3CDTF">2018-10-09T08:10:00Z</dcterms:created>
  <dcterms:modified xsi:type="dcterms:W3CDTF">2018-10-10T08:57:00Z</dcterms:modified>
</cp:coreProperties>
</file>